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A4" w:rsidRPr="007F72F0" w:rsidRDefault="00C334A4" w:rsidP="007F72F0">
      <w:pPr>
        <w:jc w:val="center"/>
        <w:rPr>
          <w:b/>
          <w:bCs/>
          <w:color w:val="00B050"/>
          <w:sz w:val="72"/>
          <w:szCs w:val="72"/>
        </w:rPr>
      </w:pPr>
      <w:r w:rsidRPr="00A51E06">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71.4pt;height:81pt;visibility:visible">
            <v:imagedata r:id="rId7" o:title=""/>
          </v:shape>
        </w:pict>
      </w:r>
      <w:r w:rsidRPr="00B34D37">
        <w:rPr>
          <w:bCs/>
          <w:color w:val="00B050"/>
          <w:sz w:val="72"/>
          <w:szCs w:val="72"/>
        </w:rPr>
        <w:t>Positive Progress Tuition</w:t>
      </w:r>
    </w:p>
    <w:p w:rsidR="00C334A4" w:rsidRDefault="00C334A4" w:rsidP="007633C3">
      <w:pPr>
        <w:spacing w:after="0" w:line="240" w:lineRule="auto"/>
        <w:jc w:val="center"/>
        <w:rPr>
          <w:rFonts w:ascii="Arial" w:hAnsi="Arial" w:cs="Arial"/>
          <w:color w:val="000000"/>
          <w:sz w:val="32"/>
          <w:szCs w:val="32"/>
          <w:lang w:eastAsia="en-GB"/>
        </w:rPr>
      </w:pPr>
    </w:p>
    <w:p w:rsidR="00C334A4" w:rsidRDefault="00C334A4" w:rsidP="007633C3">
      <w:pPr>
        <w:spacing w:after="0" w:line="240" w:lineRule="auto"/>
        <w:jc w:val="center"/>
        <w:rPr>
          <w:rFonts w:ascii="Arial" w:hAnsi="Arial" w:cs="Arial"/>
          <w:color w:val="000000"/>
          <w:sz w:val="32"/>
          <w:szCs w:val="32"/>
          <w:lang w:eastAsia="en-GB"/>
        </w:rPr>
      </w:pPr>
    </w:p>
    <w:p w:rsidR="00C334A4" w:rsidRDefault="00C334A4" w:rsidP="007633C3">
      <w:pPr>
        <w:spacing w:after="0" w:line="240" w:lineRule="auto"/>
        <w:jc w:val="center"/>
        <w:rPr>
          <w:rFonts w:ascii="Arial" w:hAnsi="Arial" w:cs="Arial"/>
          <w:color w:val="000000"/>
          <w:sz w:val="32"/>
          <w:szCs w:val="32"/>
          <w:lang w:eastAsia="en-GB"/>
        </w:rPr>
      </w:pPr>
    </w:p>
    <w:p w:rsidR="00C334A4" w:rsidRDefault="00C334A4" w:rsidP="007633C3">
      <w:pPr>
        <w:spacing w:after="0" w:line="240" w:lineRule="auto"/>
        <w:jc w:val="center"/>
        <w:rPr>
          <w:rFonts w:ascii="Arial" w:hAnsi="Arial" w:cs="Arial"/>
          <w:color w:val="000000"/>
          <w:sz w:val="32"/>
          <w:szCs w:val="32"/>
          <w:lang w:eastAsia="en-GB"/>
        </w:rPr>
      </w:pPr>
    </w:p>
    <w:p w:rsidR="00C334A4" w:rsidRDefault="00C334A4" w:rsidP="004524FA">
      <w:pPr>
        <w:spacing w:after="0" w:line="240" w:lineRule="auto"/>
        <w:rPr>
          <w:rFonts w:ascii="Arial" w:hAnsi="Arial" w:cs="Arial"/>
          <w:color w:val="000000"/>
          <w:sz w:val="32"/>
          <w:szCs w:val="32"/>
          <w:lang w:eastAsia="en-GB"/>
        </w:rPr>
      </w:pPr>
    </w:p>
    <w:p w:rsidR="00C334A4" w:rsidRDefault="00C334A4"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C334A4" w:rsidRDefault="00C334A4" w:rsidP="007633C3">
      <w:pPr>
        <w:spacing w:after="0" w:line="240" w:lineRule="auto"/>
        <w:jc w:val="center"/>
        <w:rPr>
          <w:rFonts w:ascii="Arial" w:hAnsi="Arial" w:cs="Arial"/>
          <w:b/>
          <w:bCs/>
          <w:color w:val="000000"/>
          <w:sz w:val="44"/>
          <w:szCs w:val="44"/>
          <w:lang w:eastAsia="en-GB"/>
        </w:rPr>
      </w:pPr>
      <w:r>
        <w:rPr>
          <w:rFonts w:ascii="Arial" w:hAnsi="Arial" w:cs="Arial"/>
          <w:b/>
          <w:bCs/>
          <w:color w:val="000000"/>
          <w:sz w:val="44"/>
          <w:szCs w:val="44"/>
          <w:lang w:eastAsia="en-GB"/>
        </w:rPr>
        <w:t>Snow and Extreme Weather Procedure</w:t>
      </w:r>
    </w:p>
    <w:p w:rsidR="00C334A4" w:rsidRPr="006A729F" w:rsidRDefault="00C334A4" w:rsidP="007633C3">
      <w:pPr>
        <w:spacing w:after="0" w:line="240" w:lineRule="auto"/>
        <w:jc w:val="center"/>
        <w:rPr>
          <w:rFonts w:ascii="Times New Roman" w:hAnsi="Times New Roman"/>
          <w:sz w:val="24"/>
          <w:szCs w:val="24"/>
          <w:lang w:val="it-IT" w:eastAsia="en-GB"/>
        </w:rPr>
      </w:pPr>
      <w:r w:rsidRPr="006A729F">
        <w:rPr>
          <w:rFonts w:ascii="Arial" w:hAnsi="Arial" w:cs="Arial"/>
          <w:b/>
          <w:bCs/>
          <w:color w:val="000000"/>
          <w:sz w:val="44"/>
          <w:szCs w:val="44"/>
          <w:lang w:val="it-IT" w:eastAsia="en-GB"/>
        </w:rPr>
        <w:t>Procedure</w:t>
      </w:r>
      <w:r w:rsidRPr="006A729F">
        <w:rPr>
          <w:rFonts w:ascii="Arial" w:hAnsi="Arial" w:cs="Arial"/>
          <w:color w:val="000000"/>
          <w:sz w:val="32"/>
          <w:szCs w:val="32"/>
          <w:lang w:val="it-IT" w:eastAsia="en-GB"/>
        </w:rPr>
        <w:br/>
      </w:r>
    </w:p>
    <w:p w:rsidR="00C334A4" w:rsidRPr="006A729F" w:rsidRDefault="00C334A4" w:rsidP="007633C3">
      <w:pPr>
        <w:spacing w:after="0" w:line="240" w:lineRule="auto"/>
        <w:jc w:val="center"/>
        <w:rPr>
          <w:rFonts w:ascii="Times New Roman" w:hAnsi="Times New Roman"/>
          <w:sz w:val="24"/>
          <w:szCs w:val="24"/>
          <w:lang w:val="it-IT" w:eastAsia="en-GB"/>
        </w:rPr>
      </w:pPr>
    </w:p>
    <w:p w:rsidR="00C334A4" w:rsidRPr="006A729F" w:rsidRDefault="00C334A4" w:rsidP="007633C3">
      <w:pPr>
        <w:spacing w:after="0" w:line="240" w:lineRule="auto"/>
        <w:jc w:val="center"/>
        <w:rPr>
          <w:rFonts w:ascii="Times New Roman" w:hAnsi="Times New Roman"/>
          <w:sz w:val="24"/>
          <w:szCs w:val="24"/>
          <w:lang w:val="it-IT" w:eastAsia="en-GB"/>
        </w:rPr>
      </w:pPr>
    </w:p>
    <w:p w:rsidR="00C334A4" w:rsidRPr="006A729F" w:rsidRDefault="00C334A4" w:rsidP="007633C3">
      <w:pPr>
        <w:spacing w:after="0" w:line="240" w:lineRule="auto"/>
        <w:rPr>
          <w:rFonts w:ascii="Times New Roman" w:hAnsi="Times New Roman"/>
          <w:sz w:val="24"/>
          <w:szCs w:val="24"/>
          <w:lang w:val="it-IT" w:eastAsia="en-GB"/>
        </w:rPr>
      </w:pPr>
    </w:p>
    <w:p w:rsidR="00C334A4" w:rsidRPr="008B6B37" w:rsidRDefault="00C334A4" w:rsidP="00BC62D1">
      <w:pPr>
        <w:ind w:left="2880" w:right="3018"/>
        <w:jc w:val="center"/>
        <w:rPr>
          <w:rFonts w:ascii="Arial MT" w:hAnsi="Arial MT"/>
          <w:sz w:val="32"/>
          <w:lang w:val="it-IT"/>
        </w:rPr>
      </w:pPr>
      <w:r w:rsidRPr="008B6B37">
        <w:rPr>
          <w:rFonts w:ascii="Arial MT" w:hAnsi="Arial MT"/>
          <w:sz w:val="32"/>
          <w:lang w:val="it-IT"/>
        </w:rPr>
        <w:t>Margaret</w:t>
      </w:r>
      <w:r w:rsidRPr="008B6B37">
        <w:rPr>
          <w:rFonts w:ascii="Arial MT" w:hAnsi="Arial MT"/>
          <w:spacing w:val="-1"/>
          <w:sz w:val="32"/>
          <w:lang w:val="it-IT"/>
        </w:rPr>
        <w:t xml:space="preserve"> </w:t>
      </w:r>
      <w:r w:rsidRPr="008B6B37">
        <w:rPr>
          <w:rFonts w:ascii="Arial MT" w:hAnsi="Arial MT"/>
          <w:sz w:val="32"/>
          <w:lang w:val="it-IT"/>
        </w:rPr>
        <w:t>Rude</w:t>
      </w:r>
      <w:r w:rsidRPr="008B6B37">
        <w:rPr>
          <w:rFonts w:ascii="Arial MT" w:hAnsi="Arial MT"/>
          <w:spacing w:val="-2"/>
          <w:sz w:val="32"/>
          <w:lang w:val="it-IT"/>
        </w:rPr>
        <w:t xml:space="preserve"> </w:t>
      </w:r>
      <w:r w:rsidRPr="008B6B37">
        <w:rPr>
          <w:rFonts w:ascii="Arial MT" w:hAnsi="Arial MT"/>
          <w:sz w:val="32"/>
          <w:lang w:val="it-IT"/>
        </w:rPr>
        <w:t>- CEO</w:t>
      </w:r>
    </w:p>
    <w:p w:rsidR="00C334A4" w:rsidRPr="004D339F" w:rsidRDefault="00C334A4" w:rsidP="00BC62D1">
      <w:pPr>
        <w:jc w:val="center"/>
        <w:rPr>
          <w:rFonts w:ascii="Arial MT" w:hAnsi="Arial MT"/>
          <w:spacing w:val="-86"/>
          <w:sz w:val="32"/>
          <w:lang w:val="it-IT"/>
        </w:rPr>
      </w:pPr>
      <w:r w:rsidRPr="004D339F">
        <w:rPr>
          <w:rFonts w:ascii="Arial MT" w:hAnsi="Arial MT"/>
          <w:sz w:val="32"/>
          <w:lang w:val="it-IT"/>
        </w:rPr>
        <w:t>Dr Elena Colangelo – Compliance Officer</w:t>
      </w:r>
    </w:p>
    <w:p w:rsidR="00C334A4" w:rsidRDefault="00C334A4" w:rsidP="004524FA">
      <w:pPr>
        <w:rPr>
          <w:rFonts w:ascii="Arial" w:hAnsi="Arial" w:cs="Arial"/>
          <w:lang w:val="it-IT"/>
        </w:rPr>
      </w:pPr>
    </w:p>
    <w:tbl>
      <w:tblPr>
        <w:tblW w:w="9016" w:type="dxa"/>
        <w:jc w:val="center"/>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600"/>
        <w:gridCol w:w="1901"/>
        <w:gridCol w:w="2000"/>
      </w:tblGrid>
      <w:tr w:rsidR="00C334A4" w:rsidTr="00BC62D1">
        <w:trPr>
          <w:trHeight w:val="415"/>
          <w:jc w:val="center"/>
        </w:trPr>
        <w:tc>
          <w:tcPr>
            <w:tcW w:w="1515" w:type="dxa"/>
          </w:tcPr>
          <w:p w:rsidR="00C334A4" w:rsidRDefault="00C334A4" w:rsidP="009D148A">
            <w:pPr>
              <w:pStyle w:val="TableParagraph"/>
              <w:spacing w:line="210" w:lineRule="exact"/>
              <w:ind w:left="375" w:right="230" w:hanging="121"/>
              <w:jc w:val="center"/>
              <w:rPr>
                <w:rFonts w:ascii="Arial MT"/>
                <w:spacing w:val="-47"/>
                <w:sz w:val="18"/>
              </w:rPr>
            </w:pPr>
            <w:r>
              <w:rPr>
                <w:rFonts w:ascii="Arial MT" w:eastAsia="Times New Roman"/>
                <w:sz w:val="18"/>
              </w:rPr>
              <w:t>Review</w:t>
            </w:r>
          </w:p>
          <w:p w:rsidR="00C334A4" w:rsidRDefault="00C334A4" w:rsidP="009D148A">
            <w:pPr>
              <w:pStyle w:val="TableParagraph"/>
              <w:spacing w:line="210" w:lineRule="exact"/>
              <w:ind w:left="375" w:right="230" w:hanging="121"/>
              <w:jc w:val="center"/>
              <w:rPr>
                <w:rFonts w:ascii="Arial MT" w:eastAsia="Times New Roman"/>
                <w:sz w:val="18"/>
              </w:rPr>
            </w:pPr>
            <w:r>
              <w:rPr>
                <w:rFonts w:ascii="Arial MT" w:eastAsia="Times New Roman"/>
                <w:sz w:val="18"/>
              </w:rPr>
              <w:t>date</w:t>
            </w:r>
          </w:p>
        </w:tc>
        <w:tc>
          <w:tcPr>
            <w:tcW w:w="3600" w:type="dxa"/>
          </w:tcPr>
          <w:p w:rsidR="00C334A4" w:rsidRDefault="00C334A4" w:rsidP="009D148A">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1901" w:type="dxa"/>
          </w:tcPr>
          <w:p w:rsidR="00C334A4" w:rsidRDefault="00C334A4" w:rsidP="00C122C2">
            <w:pPr>
              <w:pStyle w:val="TableParagraph"/>
              <w:spacing w:before="1"/>
              <w:ind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C334A4" w:rsidRDefault="00C334A4" w:rsidP="009D148A">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C334A4" w:rsidTr="00BC62D1">
        <w:trPr>
          <w:trHeight w:val="3281"/>
          <w:jc w:val="center"/>
        </w:trPr>
        <w:tc>
          <w:tcPr>
            <w:tcW w:w="1515" w:type="dxa"/>
          </w:tcPr>
          <w:p w:rsidR="00C334A4" w:rsidRPr="00B17F8F" w:rsidRDefault="00C334A4" w:rsidP="009D148A">
            <w:pPr>
              <w:pStyle w:val="TableParagraph"/>
              <w:spacing w:line="237" w:lineRule="auto"/>
              <w:ind w:left="350" w:right="245" w:hanging="81"/>
              <w:jc w:val="center"/>
              <w:rPr>
                <w:rFonts w:ascii="Arial" w:hAnsi="Arial" w:cs="Arial"/>
                <w:sz w:val="18"/>
              </w:rPr>
            </w:pPr>
            <w:r w:rsidRPr="00B17F8F">
              <w:rPr>
                <w:rFonts w:ascii="Arial" w:hAnsi="Arial" w:cs="Arial"/>
                <w:sz w:val="18"/>
              </w:rPr>
              <w:t>September 202</w:t>
            </w:r>
            <w:r>
              <w:rPr>
                <w:rFonts w:ascii="Arial" w:hAnsi="Arial" w:cs="Arial"/>
                <w:sz w:val="18"/>
              </w:rPr>
              <w:t>6</w:t>
            </w:r>
          </w:p>
        </w:tc>
        <w:tc>
          <w:tcPr>
            <w:tcW w:w="3600" w:type="dxa"/>
          </w:tcPr>
          <w:p w:rsidR="00C334A4" w:rsidRPr="00B17F8F" w:rsidRDefault="00C334A4" w:rsidP="00B34D37">
            <w:pPr>
              <w:rPr>
                <w:rFonts w:ascii="Arial" w:hAnsi="Arial" w:cs="Arial"/>
                <w:sz w:val="18"/>
              </w:rPr>
            </w:pPr>
          </w:p>
        </w:tc>
        <w:tc>
          <w:tcPr>
            <w:tcW w:w="1901" w:type="dxa"/>
          </w:tcPr>
          <w:p w:rsidR="00C334A4" w:rsidRPr="00B17F8F" w:rsidRDefault="00C334A4" w:rsidP="00B17F8F">
            <w:pPr>
              <w:pStyle w:val="TableParagraph"/>
              <w:spacing w:line="203" w:lineRule="exact"/>
              <w:ind w:left="633" w:right="615"/>
              <w:jc w:val="center"/>
              <w:rPr>
                <w:rFonts w:ascii="Arial" w:hAnsi="Arial" w:cs="Arial"/>
                <w:sz w:val="18"/>
              </w:rPr>
            </w:pPr>
          </w:p>
        </w:tc>
        <w:tc>
          <w:tcPr>
            <w:tcW w:w="2000" w:type="dxa"/>
          </w:tcPr>
          <w:p w:rsidR="00C334A4" w:rsidRPr="00B17F8F" w:rsidRDefault="00C334A4" w:rsidP="00B17F8F">
            <w:pPr>
              <w:pStyle w:val="TableParagraph"/>
              <w:spacing w:line="237" w:lineRule="auto"/>
              <w:ind w:left="111" w:right="93" w:firstLine="15"/>
              <w:jc w:val="center"/>
              <w:rPr>
                <w:rFonts w:ascii="Arial" w:hAnsi="Arial" w:cs="Arial"/>
                <w:sz w:val="18"/>
              </w:rPr>
            </w:pPr>
          </w:p>
        </w:tc>
      </w:tr>
    </w:tbl>
    <w:p w:rsidR="00C334A4" w:rsidRPr="00511F0C" w:rsidRDefault="00C334A4" w:rsidP="004524FA">
      <w:pPr>
        <w:rPr>
          <w:rFonts w:ascii="Arial" w:hAnsi="Arial" w:cs="Arial"/>
        </w:rPr>
      </w:pPr>
    </w:p>
    <w:p w:rsidR="00C334A4" w:rsidRDefault="00C334A4" w:rsidP="004524FA">
      <w:pPr>
        <w:rPr>
          <w:rFonts w:ascii="Arial" w:hAnsi="Arial" w:cs="Arial"/>
        </w:rPr>
      </w:pPr>
    </w:p>
    <w:p w:rsidR="00C334A4" w:rsidRDefault="00C334A4" w:rsidP="00B37CDA">
      <w:pPr>
        <w:rPr>
          <w:rFonts w:ascii="Arial" w:hAnsi="Arial" w:cs="Arial"/>
        </w:rPr>
      </w:pPr>
    </w:p>
    <w:p w:rsidR="00C334A4" w:rsidRPr="00B27538" w:rsidRDefault="00C334A4" w:rsidP="003D4951">
      <w:pPr>
        <w:jc w:val="both"/>
        <w:rPr>
          <w:rFonts w:ascii="Arial" w:hAnsi="Arial" w:cs="Arial"/>
          <w:b/>
          <w:sz w:val="28"/>
          <w:szCs w:val="28"/>
        </w:rPr>
      </w:pPr>
      <w:r>
        <w:rPr>
          <w:rFonts w:ascii="Arial" w:hAnsi="Arial" w:cs="Arial"/>
          <w:b/>
          <w:sz w:val="28"/>
          <w:szCs w:val="28"/>
        </w:rPr>
        <w:t>Snow and Extreme Weather</w:t>
      </w:r>
      <w:r w:rsidRPr="00B27538">
        <w:rPr>
          <w:rFonts w:ascii="Arial" w:hAnsi="Arial" w:cs="Arial"/>
          <w:b/>
          <w:sz w:val="28"/>
          <w:szCs w:val="28"/>
        </w:rPr>
        <w:t xml:space="preserve"> Procedure</w:t>
      </w:r>
    </w:p>
    <w:p w:rsidR="00C334A4" w:rsidRDefault="00C334A4" w:rsidP="003D4951">
      <w:pPr>
        <w:jc w:val="both"/>
        <w:rPr>
          <w:rFonts w:ascii="Arial" w:hAnsi="Arial" w:cs="Arial"/>
        </w:rPr>
      </w:pPr>
      <w:r>
        <w:rPr>
          <w:rFonts w:ascii="Arial" w:hAnsi="Arial" w:cs="Arial"/>
        </w:rPr>
        <w:t>The following arrangements are put into operation at Positive Progress, during days when disruption is experienced because of severe snow or extreme weather.</w:t>
      </w:r>
    </w:p>
    <w:p w:rsidR="00C334A4" w:rsidRPr="00593ADA" w:rsidRDefault="00C334A4" w:rsidP="003D4951">
      <w:pPr>
        <w:jc w:val="both"/>
        <w:rPr>
          <w:rFonts w:ascii="Arial" w:hAnsi="Arial" w:cs="Arial"/>
        </w:rPr>
      </w:pPr>
      <w:r>
        <w:rPr>
          <w:rFonts w:ascii="Arial" w:hAnsi="Arial" w:cs="Arial"/>
        </w:rPr>
        <w:t>By 7.30am SLT will notify Georgia and Katie on whether the Snow and Extreme Weather Procedure is adopted. If that is the case, the following steps will be followed:</w:t>
      </w:r>
    </w:p>
    <w:p w:rsidR="00C334A4" w:rsidRDefault="00C334A4" w:rsidP="003D4951">
      <w:pPr>
        <w:jc w:val="both"/>
        <w:rPr>
          <w:rFonts w:ascii="Arial" w:hAnsi="Arial" w:cs="Arial"/>
        </w:rPr>
      </w:pPr>
      <w:r w:rsidRPr="006A729F">
        <w:rPr>
          <w:rFonts w:ascii="Arial" w:hAnsi="Arial" w:cs="Arial"/>
          <w:u w:val="single"/>
        </w:rPr>
        <w:t>Snow Day Information for students</w:t>
      </w:r>
      <w:r>
        <w:rPr>
          <w:rFonts w:ascii="Arial" w:hAnsi="Arial" w:cs="Arial"/>
        </w:rPr>
        <w:t>:</w:t>
      </w:r>
    </w:p>
    <w:p w:rsidR="00C334A4" w:rsidRDefault="00C334A4" w:rsidP="00067A56">
      <w:pPr>
        <w:numPr>
          <w:ilvl w:val="0"/>
          <w:numId w:val="32"/>
        </w:numPr>
        <w:jc w:val="both"/>
        <w:rPr>
          <w:rFonts w:ascii="Arial" w:hAnsi="Arial" w:cs="Arial"/>
        </w:rPr>
      </w:pPr>
      <w:r>
        <w:rPr>
          <w:rFonts w:ascii="Arial" w:hAnsi="Arial" w:cs="Arial"/>
        </w:rPr>
        <w:t xml:space="preserve">Katie is responsible to check which schools are closed for Widnes, and to message Lisa; </w:t>
      </w:r>
      <w:smartTag w:uri="urn:schemas-microsoft-com:office:smarttags" w:element="country-region">
        <w:r>
          <w:rPr>
            <w:rFonts w:ascii="Arial" w:hAnsi="Arial" w:cs="Arial"/>
          </w:rPr>
          <w:t>Georgia</w:t>
        </w:r>
      </w:smartTag>
      <w:r>
        <w:rPr>
          <w:rFonts w:ascii="Arial" w:hAnsi="Arial" w:cs="Arial"/>
        </w:rPr>
        <w:t xml:space="preserve"> is responsible to check which schools are closed for </w:t>
      </w:r>
      <w:smartTag w:uri="urn:schemas-microsoft-com:office:smarttags" w:element="place">
        <w:r>
          <w:rPr>
            <w:rFonts w:ascii="Arial" w:hAnsi="Arial" w:cs="Arial"/>
          </w:rPr>
          <w:t>West Derby</w:t>
        </w:r>
      </w:smartTag>
      <w:r>
        <w:rPr>
          <w:rFonts w:ascii="Arial" w:hAnsi="Arial" w:cs="Arial"/>
        </w:rPr>
        <w:t>, and to message Lisa</w:t>
      </w:r>
    </w:p>
    <w:p w:rsidR="00C334A4" w:rsidRPr="00067A56" w:rsidRDefault="00C334A4" w:rsidP="00067A56">
      <w:pPr>
        <w:numPr>
          <w:ilvl w:val="0"/>
          <w:numId w:val="32"/>
        </w:numPr>
        <w:jc w:val="both"/>
        <w:rPr>
          <w:rFonts w:ascii="Arial" w:hAnsi="Arial" w:cs="Arial"/>
        </w:rPr>
      </w:pPr>
      <w:r>
        <w:rPr>
          <w:rFonts w:ascii="Arial" w:hAnsi="Arial" w:cs="Arial"/>
        </w:rPr>
        <w:t>By 8:30am, Katie and Georgia will send a message to parents/carers via iPECS, to inform them that their child’s school is closed, and that online sessions will be provided instead, together with the Teams/Zoom details for the day’s lessons (</w:t>
      </w:r>
      <w:hyperlink r:id="rId8" w:history="1">
        <w:r w:rsidRPr="00067A56">
          <w:rPr>
            <w:rStyle w:val="Hyperlink"/>
            <w:rFonts w:ascii="Arial" w:hAnsi="Arial" w:cs="Arial"/>
          </w:rPr>
          <w:t>Staff Zoom or Teams details.docx</w:t>
        </w:r>
      </w:hyperlink>
      <w:r w:rsidRPr="00067A56">
        <w:rPr>
          <w:rFonts w:ascii="Arial" w:hAnsi="Arial" w:cs="Arial"/>
        </w:rPr>
        <w:t xml:space="preserve">) </w:t>
      </w:r>
    </w:p>
    <w:p w:rsidR="00C334A4" w:rsidRDefault="00C334A4" w:rsidP="006A729F">
      <w:pPr>
        <w:numPr>
          <w:ilvl w:val="0"/>
          <w:numId w:val="32"/>
        </w:numPr>
        <w:jc w:val="both"/>
        <w:rPr>
          <w:rFonts w:ascii="Arial" w:hAnsi="Arial" w:cs="Arial"/>
        </w:rPr>
      </w:pPr>
      <w:r>
        <w:rPr>
          <w:rFonts w:ascii="Arial" w:hAnsi="Arial" w:cs="Arial"/>
        </w:rPr>
        <w:t>Parents/carers are responsible for their child to log online</w:t>
      </w:r>
    </w:p>
    <w:p w:rsidR="00C334A4" w:rsidRPr="008A51E2" w:rsidRDefault="00C334A4" w:rsidP="00B27538">
      <w:pPr>
        <w:jc w:val="both"/>
        <w:rPr>
          <w:rFonts w:ascii="Arial" w:hAnsi="Arial" w:cs="Arial"/>
          <w:b/>
        </w:rPr>
      </w:pPr>
    </w:p>
    <w:p w:rsidR="00C334A4" w:rsidRDefault="00C334A4" w:rsidP="00BA76C1">
      <w:pPr>
        <w:jc w:val="both"/>
        <w:rPr>
          <w:rFonts w:ascii="Arial" w:hAnsi="Arial" w:cs="Arial"/>
        </w:rPr>
      </w:pPr>
      <w:r w:rsidRPr="006A729F">
        <w:rPr>
          <w:rFonts w:ascii="Arial" w:hAnsi="Arial" w:cs="Arial"/>
          <w:u w:val="single"/>
        </w:rPr>
        <w:t xml:space="preserve">Snow Day Information for </w:t>
      </w:r>
      <w:r>
        <w:rPr>
          <w:rFonts w:ascii="Arial" w:hAnsi="Arial" w:cs="Arial"/>
          <w:u w:val="single"/>
        </w:rPr>
        <w:t>staff</w:t>
      </w:r>
      <w:r>
        <w:rPr>
          <w:rFonts w:ascii="Arial" w:hAnsi="Arial" w:cs="Arial"/>
        </w:rPr>
        <w:t>:</w:t>
      </w:r>
    </w:p>
    <w:p w:rsidR="00C334A4" w:rsidRPr="001945FF" w:rsidRDefault="00C334A4" w:rsidP="00827077">
      <w:pPr>
        <w:numPr>
          <w:ilvl w:val="0"/>
          <w:numId w:val="34"/>
        </w:numPr>
        <w:jc w:val="both"/>
        <w:rPr>
          <w:rFonts w:ascii="Arial" w:hAnsi="Arial" w:cs="Arial"/>
          <w:b/>
          <w:sz w:val="28"/>
          <w:szCs w:val="28"/>
        </w:rPr>
      </w:pPr>
      <w:r>
        <w:rPr>
          <w:rFonts w:ascii="Arial" w:hAnsi="Arial" w:cs="Arial"/>
        </w:rPr>
        <w:t>If a snow day is suspected, all staff need to check their messages at 7:45am. A compulsory online staff briefing will take place at 8am; Lisa Heron will share the link with staff</w:t>
      </w:r>
    </w:p>
    <w:p w:rsidR="00C334A4" w:rsidRPr="001945FF" w:rsidRDefault="00C334A4" w:rsidP="00827077">
      <w:pPr>
        <w:numPr>
          <w:ilvl w:val="0"/>
          <w:numId w:val="34"/>
        </w:numPr>
        <w:jc w:val="both"/>
        <w:rPr>
          <w:rFonts w:ascii="Arial" w:hAnsi="Arial" w:cs="Arial"/>
          <w:b/>
          <w:sz w:val="28"/>
          <w:szCs w:val="28"/>
        </w:rPr>
      </w:pPr>
      <w:r>
        <w:rPr>
          <w:rFonts w:ascii="Arial" w:hAnsi="Arial" w:cs="Arial"/>
        </w:rPr>
        <w:t>Staff will be notified of which schools are closed</w:t>
      </w:r>
    </w:p>
    <w:p w:rsidR="00C334A4" w:rsidRDefault="00C334A4" w:rsidP="00067A56">
      <w:pPr>
        <w:numPr>
          <w:ilvl w:val="0"/>
          <w:numId w:val="34"/>
        </w:numPr>
        <w:jc w:val="both"/>
        <w:rPr>
          <w:rFonts w:ascii="Arial" w:hAnsi="Arial" w:cs="Arial"/>
          <w:b/>
          <w:sz w:val="28"/>
          <w:szCs w:val="28"/>
        </w:rPr>
      </w:pPr>
      <w:r>
        <w:rPr>
          <w:rFonts w:ascii="Arial" w:hAnsi="Arial" w:cs="Arial"/>
        </w:rPr>
        <w:t>Only skeleton staff will be required to be in the centre. Any member of staff with primary age children can work from home. If working from home, all staff are expected to be available for online sessions, in line with the normal timetable</w:t>
      </w:r>
    </w:p>
    <w:p w:rsidR="00C334A4" w:rsidRPr="00067A56" w:rsidRDefault="00C334A4" w:rsidP="00067A56">
      <w:pPr>
        <w:numPr>
          <w:ilvl w:val="0"/>
          <w:numId w:val="34"/>
        </w:numPr>
        <w:jc w:val="both"/>
        <w:rPr>
          <w:rFonts w:ascii="Arial" w:hAnsi="Arial" w:cs="Arial"/>
          <w:b/>
          <w:sz w:val="28"/>
          <w:szCs w:val="28"/>
        </w:rPr>
      </w:pPr>
      <w:r>
        <w:rPr>
          <w:rFonts w:ascii="Arial" w:hAnsi="Arial" w:cs="Arial"/>
        </w:rPr>
        <w:t xml:space="preserve">Staff need to </w:t>
      </w:r>
      <w:r w:rsidRPr="00067A56">
        <w:rPr>
          <w:rFonts w:ascii="Arial" w:hAnsi="Arial" w:cs="Arial"/>
        </w:rPr>
        <w:t xml:space="preserve">complete </w:t>
      </w:r>
      <w:hyperlink r:id="rId9" w:history="1">
        <w:r w:rsidRPr="00067A56">
          <w:rPr>
            <w:rStyle w:val="Hyperlink"/>
            <w:rFonts w:ascii="Arial" w:hAnsi="Arial" w:cs="Arial"/>
          </w:rPr>
          <w:t>Staff Zoom or Teams details.docx</w:t>
        </w:r>
      </w:hyperlink>
      <w:r>
        <w:t xml:space="preserve"> </w:t>
      </w:r>
      <w:r>
        <w:rPr>
          <w:rFonts w:ascii="Arial" w:hAnsi="Arial" w:cs="Arial"/>
        </w:rPr>
        <w:t>with their permanent Zoom/Teams details</w:t>
      </w:r>
      <w:r w:rsidRPr="00430DE0">
        <w:rPr>
          <w:rFonts w:ascii="Arial" w:hAnsi="Arial" w:cs="Arial"/>
        </w:rPr>
        <w:t>.</w:t>
      </w:r>
      <w:r>
        <w:rPr>
          <w:rFonts w:ascii="Arial" w:hAnsi="Arial" w:cs="Arial"/>
          <w:b/>
          <w:sz w:val="28"/>
          <w:szCs w:val="28"/>
        </w:rPr>
        <w:t xml:space="preserve"> </w:t>
      </w:r>
      <w:r w:rsidRPr="00430DE0">
        <w:rPr>
          <w:rFonts w:ascii="Arial" w:hAnsi="Arial" w:cs="Arial"/>
        </w:rPr>
        <w:t>If support is needed</w:t>
      </w:r>
      <w:r>
        <w:rPr>
          <w:rFonts w:ascii="Arial" w:hAnsi="Arial" w:cs="Arial"/>
        </w:rPr>
        <w:t>, staff should see Georgia or Gareth or Joe Roberts by Monday the 24</w:t>
      </w:r>
      <w:r w:rsidRPr="00430DE0">
        <w:rPr>
          <w:rFonts w:ascii="Arial" w:hAnsi="Arial" w:cs="Arial"/>
          <w:vertAlign w:val="superscript"/>
        </w:rPr>
        <w:t>th</w:t>
      </w:r>
      <w:r>
        <w:rPr>
          <w:rFonts w:ascii="Arial" w:hAnsi="Arial" w:cs="Arial"/>
        </w:rPr>
        <w:t xml:space="preserve"> of November</w:t>
      </w:r>
    </w:p>
    <w:p w:rsidR="00C334A4" w:rsidRPr="00430DE0" w:rsidRDefault="00C334A4" w:rsidP="00F103A7">
      <w:pPr>
        <w:numPr>
          <w:ilvl w:val="0"/>
          <w:numId w:val="34"/>
        </w:numPr>
        <w:jc w:val="both"/>
        <w:rPr>
          <w:rFonts w:ascii="Arial" w:hAnsi="Arial" w:cs="Arial"/>
        </w:rPr>
      </w:pPr>
      <w:smartTag w:uri="urn:schemas-microsoft-com:office:smarttags" w:element="place">
        <w:r w:rsidRPr="00430DE0">
          <w:rPr>
            <w:rFonts w:ascii="Arial" w:hAnsi="Arial" w:cs="Arial"/>
            <w:b/>
          </w:rPr>
          <w:t>Widnes</w:t>
        </w:r>
      </w:smartTag>
      <w:r w:rsidRPr="00430DE0">
        <w:rPr>
          <w:rFonts w:ascii="Arial" w:hAnsi="Arial" w:cs="Arial"/>
        </w:rPr>
        <w:t>: only open the new side of the building and clear the foot path</w:t>
      </w:r>
    </w:p>
    <w:p w:rsidR="00C334A4" w:rsidRDefault="00C334A4" w:rsidP="00F4085A">
      <w:pPr>
        <w:ind w:left="720"/>
        <w:jc w:val="both"/>
        <w:rPr>
          <w:rFonts w:ascii="Arial" w:hAnsi="Arial" w:cs="Arial"/>
        </w:rPr>
      </w:pPr>
      <w:smartTag w:uri="urn:schemas-microsoft-com:office:smarttags" w:element="place">
        <w:r w:rsidRPr="00430DE0">
          <w:rPr>
            <w:rFonts w:ascii="Arial" w:hAnsi="Arial" w:cs="Arial"/>
            <w:b/>
          </w:rPr>
          <w:t>West Derby</w:t>
        </w:r>
      </w:smartTag>
      <w:r w:rsidRPr="00430DE0">
        <w:rPr>
          <w:rFonts w:ascii="Arial" w:hAnsi="Arial" w:cs="Arial"/>
        </w:rPr>
        <w:t>: only open the middle floor of the building and clear the path to the front entrance</w:t>
      </w:r>
    </w:p>
    <w:p w:rsidR="00C334A4" w:rsidRDefault="00C334A4" w:rsidP="00F4085A">
      <w:pPr>
        <w:numPr>
          <w:ilvl w:val="0"/>
          <w:numId w:val="34"/>
        </w:numPr>
        <w:jc w:val="both"/>
        <w:rPr>
          <w:rFonts w:ascii="Arial" w:hAnsi="Arial" w:cs="Arial"/>
        </w:rPr>
      </w:pPr>
      <w:r>
        <w:rPr>
          <w:rFonts w:ascii="Arial" w:hAnsi="Arial" w:cs="Arial"/>
        </w:rPr>
        <w:t>Centre managers are responsible for checking the weather forecast and for gritting the path, with staff’s help</w:t>
      </w:r>
    </w:p>
    <w:p w:rsidR="00C334A4" w:rsidRDefault="00C334A4" w:rsidP="00F4085A">
      <w:pPr>
        <w:jc w:val="both"/>
        <w:rPr>
          <w:rFonts w:ascii="Arial" w:hAnsi="Arial" w:cs="Arial"/>
        </w:rPr>
      </w:pPr>
      <w:r w:rsidRPr="00F4085A">
        <w:rPr>
          <w:rFonts w:ascii="Arial" w:hAnsi="Arial" w:cs="Arial"/>
          <w:b/>
        </w:rPr>
        <w:t>Important note</w:t>
      </w:r>
      <w:r>
        <w:rPr>
          <w:rFonts w:ascii="Arial" w:hAnsi="Arial" w:cs="Arial"/>
          <w:b/>
        </w:rPr>
        <w:t>s</w:t>
      </w:r>
      <w:r>
        <w:rPr>
          <w:rFonts w:ascii="Arial" w:hAnsi="Arial" w:cs="Arial"/>
        </w:rPr>
        <w:t xml:space="preserve">: </w:t>
      </w:r>
    </w:p>
    <w:p w:rsidR="00C334A4" w:rsidRDefault="00C334A4" w:rsidP="00F103A7">
      <w:pPr>
        <w:numPr>
          <w:ilvl w:val="1"/>
          <w:numId w:val="34"/>
        </w:numPr>
        <w:tabs>
          <w:tab w:val="clear" w:pos="1440"/>
        </w:tabs>
        <w:ind w:left="720"/>
        <w:jc w:val="both"/>
        <w:rPr>
          <w:rFonts w:ascii="Arial" w:hAnsi="Arial" w:cs="Arial"/>
        </w:rPr>
      </w:pPr>
      <w:r>
        <w:rPr>
          <w:rFonts w:ascii="Arial" w:hAnsi="Arial" w:cs="Arial"/>
        </w:rPr>
        <w:t>In case of red weather warnings for ice and snow, and the roads being unsafe, Positive progress premises will remain closed, and staff will work from home - the above procedure will still be followed.</w:t>
      </w:r>
    </w:p>
    <w:p w:rsidR="00C334A4" w:rsidRPr="00F4085A" w:rsidRDefault="00C334A4" w:rsidP="00F103A7">
      <w:pPr>
        <w:numPr>
          <w:ilvl w:val="1"/>
          <w:numId w:val="34"/>
        </w:numPr>
        <w:tabs>
          <w:tab w:val="clear" w:pos="1440"/>
        </w:tabs>
        <w:ind w:left="720"/>
        <w:jc w:val="both"/>
        <w:rPr>
          <w:rFonts w:ascii="Arial" w:hAnsi="Arial" w:cs="Arial"/>
        </w:rPr>
      </w:pPr>
      <w:r>
        <w:rPr>
          <w:rFonts w:ascii="Arial" w:hAnsi="Arial" w:cs="Arial"/>
        </w:rPr>
        <w:t>Staff will be asked to TOIL any overtime</w:t>
      </w:r>
    </w:p>
    <w:sectPr w:rsidR="00C334A4" w:rsidRPr="00F4085A" w:rsidSect="00912CFD">
      <w:footerReference w:type="default" r:id="rId1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A4" w:rsidRDefault="00C334A4" w:rsidP="00B64D94">
      <w:pPr>
        <w:spacing w:after="0" w:line="240" w:lineRule="auto"/>
      </w:pPr>
      <w:r>
        <w:separator/>
      </w:r>
    </w:p>
  </w:endnote>
  <w:endnote w:type="continuationSeparator" w:id="0">
    <w:p w:rsidR="00C334A4" w:rsidRDefault="00C334A4"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A4" w:rsidRDefault="00C334A4" w:rsidP="00B64D94">
    <w:pPr>
      <w:pStyle w:val="Footer"/>
      <w:rPr>
        <w:color w:val="00B050"/>
      </w:rPr>
    </w:pPr>
    <w:r>
      <w:rPr>
        <w:color w:val="00B050"/>
      </w:rPr>
      <w:t>Positive Progress Tuition                                                                    T: 0151 226 2749</w:t>
    </w:r>
  </w:p>
  <w:p w:rsidR="00C334A4" w:rsidRDefault="00C334A4" w:rsidP="00B64D94">
    <w:pPr>
      <w:pStyle w:val="Footer"/>
      <w:rPr>
        <w:color w:val="00B050"/>
      </w:rPr>
    </w:pPr>
    <w:r>
      <w:rPr>
        <w:color w:val="00B050"/>
      </w:rPr>
      <w:t xml:space="preserve">41A </w:t>
    </w:r>
    <w:smartTag w:uri="urn:schemas-microsoft-com:office:smarttags" w:element="place">
      <w:smartTag w:uri="urn:schemas-microsoft-com:office:smarttags" w:element="address">
        <w:smartTag w:uri="urn:schemas-microsoft-com:office:smarttags" w:element="Street">
          <w:r>
            <w:rPr>
              <w:color w:val="00B050"/>
            </w:rPr>
            <w:t>Mill Lane</w:t>
          </w:r>
        </w:smartTag>
      </w:smartTag>
    </w:smartTag>
    <w:r>
      <w:rPr>
        <w:color w:val="00B050"/>
      </w:rPr>
      <w:t xml:space="preserve">                                                                                        M: 07804 880811</w:t>
    </w:r>
  </w:p>
  <w:p w:rsidR="00C334A4" w:rsidRDefault="00C334A4"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C334A4" w:rsidRDefault="00C334A4" w:rsidP="00B64D94">
    <w:pPr>
      <w:pStyle w:val="Footer"/>
      <w:rPr>
        <w:color w:val="00B050"/>
      </w:rPr>
    </w:pPr>
    <w:smartTag w:uri="urn:schemas-microsoft-com:office:smarttags" w:element="place">
      <w:r>
        <w:rPr>
          <w:color w:val="00B050"/>
        </w:rPr>
        <w:t>Liverpool</w:t>
      </w:r>
    </w:smartTag>
  </w:p>
  <w:p w:rsidR="00C334A4" w:rsidRDefault="00C334A4" w:rsidP="00B64D94">
    <w:pPr>
      <w:pStyle w:val="Footer"/>
      <w:rPr>
        <w:color w:val="00B050"/>
      </w:rPr>
    </w:pPr>
    <w:r>
      <w:rPr>
        <w:color w:val="00B050"/>
      </w:rPr>
      <w:t>L12 7HZ</w:t>
    </w:r>
  </w:p>
  <w:p w:rsidR="00C334A4" w:rsidRDefault="00C33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A4" w:rsidRDefault="00C334A4" w:rsidP="00B64D94">
      <w:pPr>
        <w:spacing w:after="0" w:line="240" w:lineRule="auto"/>
      </w:pPr>
      <w:r>
        <w:separator/>
      </w:r>
    </w:p>
  </w:footnote>
  <w:footnote w:type="continuationSeparator" w:id="0">
    <w:p w:rsidR="00C334A4" w:rsidRDefault="00C334A4"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487"/>
    <w:multiLevelType w:val="hybridMultilevel"/>
    <w:tmpl w:val="C78CE54C"/>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8427A1B"/>
    <w:multiLevelType w:val="hybridMultilevel"/>
    <w:tmpl w:val="4CAEFCBE"/>
    <w:lvl w:ilvl="0" w:tplc="A69AE91A">
      <w:start w:val="1"/>
      <w:numFmt w:val="decimal"/>
      <w:lvlText w:val="%1."/>
      <w:lvlJc w:val="left"/>
      <w:pPr>
        <w:tabs>
          <w:tab w:val="num" w:pos="1620"/>
        </w:tabs>
        <w:ind w:left="1620" w:hanging="360"/>
      </w:pPr>
      <w:rPr>
        <w:rFonts w:cs="Times New Roman" w:hint="default"/>
        <w:b w:val="0"/>
        <w:sz w:val="22"/>
      </w:rPr>
    </w:lvl>
    <w:lvl w:ilvl="1" w:tplc="04100019" w:tentative="1">
      <w:start w:val="1"/>
      <w:numFmt w:val="lowerLetter"/>
      <w:lvlText w:val="%2."/>
      <w:lvlJc w:val="left"/>
      <w:pPr>
        <w:tabs>
          <w:tab w:val="num" w:pos="2340"/>
        </w:tabs>
        <w:ind w:left="2340" w:hanging="360"/>
      </w:pPr>
      <w:rPr>
        <w:rFonts w:cs="Times New Roman"/>
      </w:rPr>
    </w:lvl>
    <w:lvl w:ilvl="2" w:tplc="0410001B" w:tentative="1">
      <w:start w:val="1"/>
      <w:numFmt w:val="lowerRoman"/>
      <w:lvlText w:val="%3."/>
      <w:lvlJc w:val="right"/>
      <w:pPr>
        <w:tabs>
          <w:tab w:val="num" w:pos="3060"/>
        </w:tabs>
        <w:ind w:left="3060" w:hanging="180"/>
      </w:pPr>
      <w:rPr>
        <w:rFonts w:cs="Times New Roman"/>
      </w:rPr>
    </w:lvl>
    <w:lvl w:ilvl="3" w:tplc="0410000F" w:tentative="1">
      <w:start w:val="1"/>
      <w:numFmt w:val="decimal"/>
      <w:lvlText w:val="%4."/>
      <w:lvlJc w:val="left"/>
      <w:pPr>
        <w:tabs>
          <w:tab w:val="num" w:pos="3780"/>
        </w:tabs>
        <w:ind w:left="3780" w:hanging="360"/>
      </w:pPr>
      <w:rPr>
        <w:rFonts w:cs="Times New Roman"/>
      </w:rPr>
    </w:lvl>
    <w:lvl w:ilvl="4" w:tplc="04100019" w:tentative="1">
      <w:start w:val="1"/>
      <w:numFmt w:val="lowerLetter"/>
      <w:lvlText w:val="%5."/>
      <w:lvlJc w:val="left"/>
      <w:pPr>
        <w:tabs>
          <w:tab w:val="num" w:pos="4500"/>
        </w:tabs>
        <w:ind w:left="4500" w:hanging="360"/>
      </w:pPr>
      <w:rPr>
        <w:rFonts w:cs="Times New Roman"/>
      </w:rPr>
    </w:lvl>
    <w:lvl w:ilvl="5" w:tplc="0410001B" w:tentative="1">
      <w:start w:val="1"/>
      <w:numFmt w:val="lowerRoman"/>
      <w:lvlText w:val="%6."/>
      <w:lvlJc w:val="right"/>
      <w:pPr>
        <w:tabs>
          <w:tab w:val="num" w:pos="5220"/>
        </w:tabs>
        <w:ind w:left="5220" w:hanging="180"/>
      </w:pPr>
      <w:rPr>
        <w:rFonts w:cs="Times New Roman"/>
      </w:rPr>
    </w:lvl>
    <w:lvl w:ilvl="6" w:tplc="0410000F" w:tentative="1">
      <w:start w:val="1"/>
      <w:numFmt w:val="decimal"/>
      <w:lvlText w:val="%7."/>
      <w:lvlJc w:val="left"/>
      <w:pPr>
        <w:tabs>
          <w:tab w:val="num" w:pos="5940"/>
        </w:tabs>
        <w:ind w:left="5940" w:hanging="360"/>
      </w:pPr>
      <w:rPr>
        <w:rFonts w:cs="Times New Roman"/>
      </w:rPr>
    </w:lvl>
    <w:lvl w:ilvl="7" w:tplc="04100019" w:tentative="1">
      <w:start w:val="1"/>
      <w:numFmt w:val="lowerLetter"/>
      <w:lvlText w:val="%8."/>
      <w:lvlJc w:val="left"/>
      <w:pPr>
        <w:tabs>
          <w:tab w:val="num" w:pos="6660"/>
        </w:tabs>
        <w:ind w:left="6660" w:hanging="360"/>
      </w:pPr>
      <w:rPr>
        <w:rFonts w:cs="Times New Roman"/>
      </w:rPr>
    </w:lvl>
    <w:lvl w:ilvl="8" w:tplc="0410001B" w:tentative="1">
      <w:start w:val="1"/>
      <w:numFmt w:val="lowerRoman"/>
      <w:lvlText w:val="%9."/>
      <w:lvlJc w:val="right"/>
      <w:pPr>
        <w:tabs>
          <w:tab w:val="num" w:pos="7380"/>
        </w:tabs>
        <w:ind w:left="7380" w:hanging="180"/>
      </w:pPr>
      <w:rPr>
        <w:rFonts w:cs="Times New Roman"/>
      </w:rPr>
    </w:lvl>
  </w:abstractNum>
  <w:abstractNum w:abstractNumId="2">
    <w:nsid w:val="0E1E3F22"/>
    <w:multiLevelType w:val="hybridMultilevel"/>
    <w:tmpl w:val="FC340CA6"/>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E7419AC"/>
    <w:multiLevelType w:val="hybridMultilevel"/>
    <w:tmpl w:val="B3FEA3B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B584437"/>
    <w:multiLevelType w:val="hybridMultilevel"/>
    <w:tmpl w:val="C534E0AC"/>
    <w:lvl w:ilvl="0" w:tplc="E6E0DBF6">
      <w:start w:val="1"/>
      <w:numFmt w:val="decimal"/>
      <w:lvlText w:val="%1."/>
      <w:lvlJc w:val="left"/>
      <w:pPr>
        <w:tabs>
          <w:tab w:val="num" w:pos="720"/>
        </w:tabs>
        <w:ind w:left="720" w:hanging="360"/>
      </w:pPr>
      <w:rPr>
        <w:rFonts w:cs="Times New Roman"/>
        <w:b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EA43B85"/>
    <w:multiLevelType w:val="hybridMultilevel"/>
    <w:tmpl w:val="D9A2C07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1672D6D"/>
    <w:multiLevelType w:val="hybridMultilevel"/>
    <w:tmpl w:val="E84414D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43C16EE"/>
    <w:multiLevelType w:val="hybridMultilevel"/>
    <w:tmpl w:val="CF0EFF2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353C73CC"/>
    <w:multiLevelType w:val="hybridMultilevel"/>
    <w:tmpl w:val="E45C2B1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383621E8"/>
    <w:multiLevelType w:val="hybridMultilevel"/>
    <w:tmpl w:val="F9165C2E"/>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3AAC0CA1"/>
    <w:multiLevelType w:val="hybridMultilevel"/>
    <w:tmpl w:val="5968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355DD4"/>
    <w:multiLevelType w:val="hybridMultilevel"/>
    <w:tmpl w:val="3E4EC0C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3EFF7D7E"/>
    <w:multiLevelType w:val="hybridMultilevel"/>
    <w:tmpl w:val="221E210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40C33B03"/>
    <w:multiLevelType w:val="hybridMultilevel"/>
    <w:tmpl w:val="58EA7046"/>
    <w:lvl w:ilvl="0" w:tplc="2732F8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5">
    <w:nsid w:val="419708E0"/>
    <w:multiLevelType w:val="hybridMultilevel"/>
    <w:tmpl w:val="62CA7C0C"/>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43014275"/>
    <w:multiLevelType w:val="hybridMultilevel"/>
    <w:tmpl w:val="226295B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48F34F47"/>
    <w:multiLevelType w:val="hybridMultilevel"/>
    <w:tmpl w:val="F2822C8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49D067A5"/>
    <w:multiLevelType w:val="hybridMultilevel"/>
    <w:tmpl w:val="C2A49DF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4A2F2237"/>
    <w:multiLevelType w:val="hybridMultilevel"/>
    <w:tmpl w:val="9132987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4B182E4D"/>
    <w:multiLevelType w:val="hybridMultilevel"/>
    <w:tmpl w:val="1BCE030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50FC1411"/>
    <w:multiLevelType w:val="hybridMultilevel"/>
    <w:tmpl w:val="0CDEEB3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53B75E93"/>
    <w:multiLevelType w:val="hybridMultilevel"/>
    <w:tmpl w:val="D7EE482E"/>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55195BE6"/>
    <w:multiLevelType w:val="hybridMultilevel"/>
    <w:tmpl w:val="A614E27E"/>
    <w:lvl w:ilvl="0" w:tplc="A69AE91A">
      <w:start w:val="1"/>
      <w:numFmt w:val="decimal"/>
      <w:lvlText w:val="%1."/>
      <w:lvlJc w:val="left"/>
      <w:pPr>
        <w:tabs>
          <w:tab w:val="num" w:pos="720"/>
        </w:tabs>
        <w:ind w:left="720" w:hanging="360"/>
      </w:pPr>
      <w:rPr>
        <w:rFonts w:cs="Times New Roman" w:hint="default"/>
        <w:b w:val="0"/>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D762F75"/>
    <w:multiLevelType w:val="hybridMultilevel"/>
    <w:tmpl w:val="2834D3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E7214A4"/>
    <w:multiLevelType w:val="hybridMultilevel"/>
    <w:tmpl w:val="122A4982"/>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3533EEE"/>
    <w:multiLevelType w:val="hybridMultilevel"/>
    <w:tmpl w:val="D6B095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3992664"/>
    <w:multiLevelType w:val="hybridMultilevel"/>
    <w:tmpl w:val="9CD0720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64E022F8"/>
    <w:multiLevelType w:val="hybridMultilevel"/>
    <w:tmpl w:val="6BEE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22D67DC"/>
    <w:multiLevelType w:val="hybridMultilevel"/>
    <w:tmpl w:val="86AE2B4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738E5C13"/>
    <w:multiLevelType w:val="hybridMultilevel"/>
    <w:tmpl w:val="7D2A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2B617A"/>
    <w:multiLevelType w:val="hybridMultilevel"/>
    <w:tmpl w:val="8520B46C"/>
    <w:lvl w:ilvl="0" w:tplc="A69AE91A">
      <w:start w:val="1"/>
      <w:numFmt w:val="decimal"/>
      <w:lvlText w:val="%1."/>
      <w:lvlJc w:val="left"/>
      <w:pPr>
        <w:tabs>
          <w:tab w:val="num" w:pos="720"/>
        </w:tabs>
        <w:ind w:left="720" w:hanging="360"/>
      </w:pPr>
      <w:rPr>
        <w:rFonts w:cs="Times New Roman" w:hint="default"/>
        <w:b w:val="0"/>
        <w:sz w:val="22"/>
      </w:rPr>
    </w:lvl>
    <w:lvl w:ilvl="1" w:tplc="04100001">
      <w:start w:val="1"/>
      <w:numFmt w:val="bullet"/>
      <w:lvlText w:val=""/>
      <w:lvlJc w:val="left"/>
      <w:pPr>
        <w:tabs>
          <w:tab w:val="num" w:pos="1440"/>
        </w:tabs>
        <w:ind w:left="1440" w:hanging="360"/>
      </w:pPr>
      <w:rPr>
        <w:rFonts w:ascii="Symbol" w:hAnsi="Symbol" w:hint="default"/>
        <w:b w:val="0"/>
        <w:sz w:val="22"/>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nsid w:val="7CB27BAD"/>
    <w:multiLevelType w:val="hybridMultilevel"/>
    <w:tmpl w:val="ED08DD9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7"/>
  </w:num>
  <w:num w:numId="3">
    <w:abstractNumId w:val="24"/>
  </w:num>
  <w:num w:numId="4">
    <w:abstractNumId w:val="35"/>
  </w:num>
  <w:num w:numId="5">
    <w:abstractNumId w:val="29"/>
  </w:num>
  <w:num w:numId="6">
    <w:abstractNumId w:val="25"/>
  </w:num>
  <w:num w:numId="7">
    <w:abstractNumId w:val="11"/>
  </w:num>
  <w:num w:numId="8">
    <w:abstractNumId w:val="32"/>
  </w:num>
  <w:num w:numId="9">
    <w:abstractNumId w:val="27"/>
  </w:num>
  <w:num w:numId="10">
    <w:abstractNumId w:val="18"/>
  </w:num>
  <w:num w:numId="11">
    <w:abstractNumId w:val="5"/>
  </w:num>
  <w:num w:numId="12">
    <w:abstractNumId w:val="21"/>
  </w:num>
  <w:num w:numId="13">
    <w:abstractNumId w:val="28"/>
  </w:num>
  <w:num w:numId="14">
    <w:abstractNumId w:val="0"/>
  </w:num>
  <w:num w:numId="15">
    <w:abstractNumId w:val="3"/>
  </w:num>
  <w:num w:numId="16">
    <w:abstractNumId w:val="22"/>
  </w:num>
  <w:num w:numId="17">
    <w:abstractNumId w:val="8"/>
  </w:num>
  <w:num w:numId="18">
    <w:abstractNumId w:val="14"/>
  </w:num>
  <w:num w:numId="19">
    <w:abstractNumId w:val="20"/>
  </w:num>
  <w:num w:numId="20">
    <w:abstractNumId w:val="2"/>
  </w:num>
  <w:num w:numId="21">
    <w:abstractNumId w:val="6"/>
  </w:num>
  <w:num w:numId="22">
    <w:abstractNumId w:val="10"/>
  </w:num>
  <w:num w:numId="23">
    <w:abstractNumId w:val="26"/>
  </w:num>
  <w:num w:numId="24">
    <w:abstractNumId w:val="17"/>
  </w:num>
  <w:num w:numId="25">
    <w:abstractNumId w:val="13"/>
  </w:num>
  <w:num w:numId="26">
    <w:abstractNumId w:val="12"/>
  </w:num>
  <w:num w:numId="27">
    <w:abstractNumId w:val="15"/>
  </w:num>
  <w:num w:numId="28">
    <w:abstractNumId w:val="9"/>
  </w:num>
  <w:num w:numId="29">
    <w:abstractNumId w:val="34"/>
  </w:num>
  <w:num w:numId="30">
    <w:abstractNumId w:val="16"/>
  </w:num>
  <w:num w:numId="31">
    <w:abstractNumId w:val="31"/>
  </w:num>
  <w:num w:numId="32">
    <w:abstractNumId w:val="4"/>
  </w:num>
  <w:num w:numId="33">
    <w:abstractNumId w:val="19"/>
  </w:num>
  <w:num w:numId="34">
    <w:abstractNumId w:val="33"/>
  </w:num>
  <w:num w:numId="35">
    <w:abstractNumId w:val="1"/>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0578E"/>
    <w:rsid w:val="00010AAE"/>
    <w:rsid w:val="00060896"/>
    <w:rsid w:val="00067A56"/>
    <w:rsid w:val="0007126B"/>
    <w:rsid w:val="000A0E1A"/>
    <w:rsid w:val="000B13A9"/>
    <w:rsid w:val="000B4EED"/>
    <w:rsid w:val="000C30C7"/>
    <w:rsid w:val="000C5291"/>
    <w:rsid w:val="00104531"/>
    <w:rsid w:val="00123B15"/>
    <w:rsid w:val="001275BE"/>
    <w:rsid w:val="00140EEA"/>
    <w:rsid w:val="00140FC2"/>
    <w:rsid w:val="001477CE"/>
    <w:rsid w:val="001556F5"/>
    <w:rsid w:val="0017243C"/>
    <w:rsid w:val="0017431F"/>
    <w:rsid w:val="0019008A"/>
    <w:rsid w:val="001945FF"/>
    <w:rsid w:val="001967CD"/>
    <w:rsid w:val="001A0F29"/>
    <w:rsid w:val="001A18E4"/>
    <w:rsid w:val="001C2C59"/>
    <w:rsid w:val="001D677F"/>
    <w:rsid w:val="00202794"/>
    <w:rsid w:val="002152DD"/>
    <w:rsid w:val="002173F6"/>
    <w:rsid w:val="00221221"/>
    <w:rsid w:val="002327F7"/>
    <w:rsid w:val="002C1503"/>
    <w:rsid w:val="002D1FEF"/>
    <w:rsid w:val="002D3F2A"/>
    <w:rsid w:val="002E5F63"/>
    <w:rsid w:val="002F1CE2"/>
    <w:rsid w:val="002F6950"/>
    <w:rsid w:val="003006C2"/>
    <w:rsid w:val="00304FAC"/>
    <w:rsid w:val="003135F8"/>
    <w:rsid w:val="00323AD8"/>
    <w:rsid w:val="003365EE"/>
    <w:rsid w:val="00353C51"/>
    <w:rsid w:val="00355059"/>
    <w:rsid w:val="00370075"/>
    <w:rsid w:val="00373F03"/>
    <w:rsid w:val="003A4D6D"/>
    <w:rsid w:val="003C7CE4"/>
    <w:rsid w:val="003D4951"/>
    <w:rsid w:val="003D6E84"/>
    <w:rsid w:val="003E3F05"/>
    <w:rsid w:val="004212EE"/>
    <w:rsid w:val="00430DE0"/>
    <w:rsid w:val="0043745E"/>
    <w:rsid w:val="004524FA"/>
    <w:rsid w:val="00453CBE"/>
    <w:rsid w:val="00474DB5"/>
    <w:rsid w:val="00476E79"/>
    <w:rsid w:val="00496942"/>
    <w:rsid w:val="004A15DE"/>
    <w:rsid w:val="004B2F85"/>
    <w:rsid w:val="004D2A39"/>
    <w:rsid w:val="004D339F"/>
    <w:rsid w:val="004F4D22"/>
    <w:rsid w:val="00511F0C"/>
    <w:rsid w:val="00526922"/>
    <w:rsid w:val="00563F1C"/>
    <w:rsid w:val="00593ADA"/>
    <w:rsid w:val="005946E6"/>
    <w:rsid w:val="005B4FE9"/>
    <w:rsid w:val="005B7B2E"/>
    <w:rsid w:val="005C561B"/>
    <w:rsid w:val="005D3B66"/>
    <w:rsid w:val="005F56D6"/>
    <w:rsid w:val="00606210"/>
    <w:rsid w:val="00642630"/>
    <w:rsid w:val="00671C05"/>
    <w:rsid w:val="0067663F"/>
    <w:rsid w:val="00677B48"/>
    <w:rsid w:val="006973E6"/>
    <w:rsid w:val="006A729F"/>
    <w:rsid w:val="006B5395"/>
    <w:rsid w:val="006D1481"/>
    <w:rsid w:val="007148E5"/>
    <w:rsid w:val="0072692D"/>
    <w:rsid w:val="007575AF"/>
    <w:rsid w:val="007633C3"/>
    <w:rsid w:val="00781412"/>
    <w:rsid w:val="007922C8"/>
    <w:rsid w:val="007D7526"/>
    <w:rsid w:val="007E199C"/>
    <w:rsid w:val="007E7AE6"/>
    <w:rsid w:val="007F72F0"/>
    <w:rsid w:val="00807C4C"/>
    <w:rsid w:val="00816F35"/>
    <w:rsid w:val="00827077"/>
    <w:rsid w:val="00830178"/>
    <w:rsid w:val="0085195E"/>
    <w:rsid w:val="00856D94"/>
    <w:rsid w:val="00896126"/>
    <w:rsid w:val="008A51E2"/>
    <w:rsid w:val="008B6B37"/>
    <w:rsid w:val="008E60F1"/>
    <w:rsid w:val="008F45E7"/>
    <w:rsid w:val="00912CFD"/>
    <w:rsid w:val="009172FD"/>
    <w:rsid w:val="00923520"/>
    <w:rsid w:val="0093239A"/>
    <w:rsid w:val="00936C62"/>
    <w:rsid w:val="009422B5"/>
    <w:rsid w:val="0096216A"/>
    <w:rsid w:val="0097005C"/>
    <w:rsid w:val="00983CAD"/>
    <w:rsid w:val="00986753"/>
    <w:rsid w:val="009945AF"/>
    <w:rsid w:val="009C79E5"/>
    <w:rsid w:val="009D148A"/>
    <w:rsid w:val="009E1547"/>
    <w:rsid w:val="009F31D4"/>
    <w:rsid w:val="00A16391"/>
    <w:rsid w:val="00A4098D"/>
    <w:rsid w:val="00A45011"/>
    <w:rsid w:val="00A5070F"/>
    <w:rsid w:val="00A51E06"/>
    <w:rsid w:val="00A55D6D"/>
    <w:rsid w:val="00A809E1"/>
    <w:rsid w:val="00A93618"/>
    <w:rsid w:val="00AA5A28"/>
    <w:rsid w:val="00B17F8F"/>
    <w:rsid w:val="00B20F92"/>
    <w:rsid w:val="00B27538"/>
    <w:rsid w:val="00B34D37"/>
    <w:rsid w:val="00B37CDA"/>
    <w:rsid w:val="00B57BE1"/>
    <w:rsid w:val="00B64D94"/>
    <w:rsid w:val="00B765C0"/>
    <w:rsid w:val="00BA4EE3"/>
    <w:rsid w:val="00BA76C1"/>
    <w:rsid w:val="00BC62D1"/>
    <w:rsid w:val="00BF2CDB"/>
    <w:rsid w:val="00C00233"/>
    <w:rsid w:val="00C01AF1"/>
    <w:rsid w:val="00C122C2"/>
    <w:rsid w:val="00C2784C"/>
    <w:rsid w:val="00C334A4"/>
    <w:rsid w:val="00C43FDF"/>
    <w:rsid w:val="00C53080"/>
    <w:rsid w:val="00C879D8"/>
    <w:rsid w:val="00CB687D"/>
    <w:rsid w:val="00CD002A"/>
    <w:rsid w:val="00CD7A2C"/>
    <w:rsid w:val="00CF4427"/>
    <w:rsid w:val="00D1586A"/>
    <w:rsid w:val="00D228D9"/>
    <w:rsid w:val="00D34F6B"/>
    <w:rsid w:val="00D510B1"/>
    <w:rsid w:val="00D54BDA"/>
    <w:rsid w:val="00D648F1"/>
    <w:rsid w:val="00D700C8"/>
    <w:rsid w:val="00D80773"/>
    <w:rsid w:val="00DA0A9E"/>
    <w:rsid w:val="00DD4055"/>
    <w:rsid w:val="00E17F72"/>
    <w:rsid w:val="00E452B7"/>
    <w:rsid w:val="00E57605"/>
    <w:rsid w:val="00E6497B"/>
    <w:rsid w:val="00E91E66"/>
    <w:rsid w:val="00EF4F57"/>
    <w:rsid w:val="00F103A7"/>
    <w:rsid w:val="00F13FA1"/>
    <w:rsid w:val="00F161D5"/>
    <w:rsid w:val="00F33C9E"/>
    <w:rsid w:val="00F4085A"/>
    <w:rsid w:val="00F42188"/>
    <w:rsid w:val="00F47F1B"/>
    <w:rsid w:val="00F852A2"/>
    <w:rsid w:val="00FA0CFE"/>
    <w:rsid w:val="00FA200D"/>
    <w:rsid w:val="1E9834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E4"/>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524FA"/>
    <w:pPr>
      <w:widowControl w:val="0"/>
      <w:autoSpaceDE w:val="0"/>
      <w:autoSpaceDN w:val="0"/>
      <w:spacing w:after="0" w:line="240" w:lineRule="auto"/>
    </w:pPr>
    <w:rPr>
      <w:rFonts w:cs="Calibri"/>
      <w:lang w:val="en-US"/>
    </w:rPr>
  </w:style>
  <w:style w:type="table" w:styleId="TableGrid">
    <w:name w:val="Table Grid"/>
    <w:basedOn w:val="TableNormal"/>
    <w:uiPriority w:val="99"/>
    <w:locked/>
    <w:rsid w:val="00E91E66"/>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81412"/>
    <w:pPr>
      <w:spacing w:before="100" w:beforeAutospacing="1" w:after="100" w:afterAutospacing="1" w:line="240" w:lineRule="auto"/>
    </w:pPr>
    <w:rPr>
      <w:rFonts w:ascii="Times New Roman" w:hAnsi="Times New Roman"/>
      <w:sz w:val="24"/>
      <w:szCs w:val="24"/>
      <w:lang w:val="it-IT" w:eastAsia="it-IT"/>
    </w:rPr>
  </w:style>
  <w:style w:type="character" w:styleId="Hyperlink">
    <w:name w:val="Hyperlink"/>
    <w:basedOn w:val="DefaultParagraphFont"/>
    <w:uiPriority w:val="99"/>
    <w:rsid w:val="00A4098D"/>
    <w:rPr>
      <w:rFonts w:cs="Times New Roman"/>
      <w:color w:val="0000FF"/>
      <w:u w:val="single"/>
    </w:rPr>
  </w:style>
  <w:style w:type="character" w:styleId="Strong">
    <w:name w:val="Strong"/>
    <w:basedOn w:val="DefaultParagraphFont"/>
    <w:uiPriority w:val="99"/>
    <w:qFormat/>
    <w:locked/>
    <w:rsid w:val="00642630"/>
    <w:rPr>
      <w:rFonts w:cs="Times New Roman"/>
      <w:b/>
      <w:bCs/>
    </w:rPr>
  </w:style>
  <w:style w:type="paragraph" w:styleId="BodyText">
    <w:name w:val="Body Text"/>
    <w:basedOn w:val="Normal"/>
    <w:link w:val="BodyTextChar"/>
    <w:uiPriority w:val="99"/>
    <w:rsid w:val="009945AF"/>
    <w:pPr>
      <w:widowControl w:val="0"/>
      <w:autoSpaceDE w:val="0"/>
      <w:autoSpaceDN w:val="0"/>
      <w:spacing w:after="0" w:line="240" w:lineRule="auto"/>
    </w:pPr>
    <w:rPr>
      <w:rFonts w:ascii="Arial MT" w:hAnsi="Arial MT" w:cs="Arial MT"/>
      <w:lang w:val="en-US"/>
    </w:rPr>
  </w:style>
  <w:style w:type="character" w:customStyle="1" w:styleId="BodyTextChar">
    <w:name w:val="Body Text Char"/>
    <w:basedOn w:val="DefaultParagraphFont"/>
    <w:link w:val="BodyText"/>
    <w:uiPriority w:val="99"/>
    <w:semiHidden/>
    <w:locked/>
    <w:rPr>
      <w:rFonts w:cs="Times New Roman"/>
      <w:lang w:val="en-GB"/>
    </w:rPr>
  </w:style>
</w:styles>
</file>

<file path=word/webSettings.xml><?xml version="1.0" encoding="utf-8"?>
<w:webSettings xmlns:r="http://schemas.openxmlformats.org/officeDocument/2006/relationships" xmlns:w="http://schemas.openxmlformats.org/wordprocessingml/2006/main">
  <w:divs>
    <w:div w:id="1113095535">
      <w:marLeft w:val="0"/>
      <w:marRight w:val="0"/>
      <w:marTop w:val="0"/>
      <w:marBottom w:val="0"/>
      <w:divBdr>
        <w:top w:val="none" w:sz="0" w:space="0" w:color="auto"/>
        <w:left w:val="none" w:sz="0" w:space="0" w:color="auto"/>
        <w:bottom w:val="none" w:sz="0" w:space="0" w:color="auto"/>
        <w:right w:val="none" w:sz="0" w:space="0" w:color="auto"/>
      </w:divBdr>
    </w:div>
    <w:div w:id="1113095536">
      <w:marLeft w:val="0"/>
      <w:marRight w:val="0"/>
      <w:marTop w:val="0"/>
      <w:marBottom w:val="0"/>
      <w:divBdr>
        <w:top w:val="none" w:sz="0" w:space="0" w:color="auto"/>
        <w:left w:val="none" w:sz="0" w:space="0" w:color="auto"/>
        <w:bottom w:val="none" w:sz="0" w:space="0" w:color="auto"/>
        <w:right w:val="none" w:sz="0" w:space="0" w:color="auto"/>
      </w:divBdr>
    </w:div>
    <w:div w:id="1113095537">
      <w:marLeft w:val="0"/>
      <w:marRight w:val="0"/>
      <w:marTop w:val="0"/>
      <w:marBottom w:val="0"/>
      <w:divBdr>
        <w:top w:val="none" w:sz="0" w:space="0" w:color="auto"/>
        <w:left w:val="none" w:sz="0" w:space="0" w:color="auto"/>
        <w:bottom w:val="none" w:sz="0" w:space="0" w:color="auto"/>
        <w:right w:val="none" w:sz="0" w:space="0" w:color="auto"/>
      </w:divBdr>
    </w:div>
    <w:div w:id="1113095538">
      <w:marLeft w:val="0"/>
      <w:marRight w:val="0"/>
      <w:marTop w:val="0"/>
      <w:marBottom w:val="0"/>
      <w:divBdr>
        <w:top w:val="none" w:sz="0" w:space="0" w:color="auto"/>
        <w:left w:val="none" w:sz="0" w:space="0" w:color="auto"/>
        <w:bottom w:val="none" w:sz="0" w:space="0" w:color="auto"/>
        <w:right w:val="none" w:sz="0" w:space="0" w:color="auto"/>
      </w:divBdr>
    </w:div>
    <w:div w:id="1113095599">
      <w:marLeft w:val="0"/>
      <w:marRight w:val="0"/>
      <w:marTop w:val="0"/>
      <w:marBottom w:val="0"/>
      <w:divBdr>
        <w:top w:val="none" w:sz="0" w:space="0" w:color="auto"/>
        <w:left w:val="none" w:sz="0" w:space="0" w:color="auto"/>
        <w:bottom w:val="none" w:sz="0" w:space="0" w:color="auto"/>
        <w:right w:val="none" w:sz="0" w:space="0" w:color="auto"/>
      </w:divBdr>
    </w:div>
    <w:div w:id="1113095607">
      <w:marLeft w:val="0"/>
      <w:marRight w:val="0"/>
      <w:marTop w:val="0"/>
      <w:marBottom w:val="0"/>
      <w:divBdr>
        <w:top w:val="none" w:sz="0" w:space="0" w:color="auto"/>
        <w:left w:val="none" w:sz="0" w:space="0" w:color="auto"/>
        <w:bottom w:val="none" w:sz="0" w:space="0" w:color="auto"/>
        <w:right w:val="none" w:sz="0" w:space="0" w:color="auto"/>
      </w:divBdr>
    </w:div>
    <w:div w:id="1113095629">
      <w:marLeft w:val="0"/>
      <w:marRight w:val="0"/>
      <w:marTop w:val="0"/>
      <w:marBottom w:val="0"/>
      <w:divBdr>
        <w:top w:val="none" w:sz="0" w:space="0" w:color="auto"/>
        <w:left w:val="none" w:sz="0" w:space="0" w:color="auto"/>
        <w:bottom w:val="none" w:sz="0" w:space="0" w:color="auto"/>
        <w:right w:val="none" w:sz="0" w:space="0" w:color="auto"/>
      </w:divBdr>
      <w:divsChild>
        <w:div w:id="1113095621">
          <w:marLeft w:val="0"/>
          <w:marRight w:val="0"/>
          <w:marTop w:val="0"/>
          <w:marBottom w:val="0"/>
          <w:divBdr>
            <w:top w:val="none" w:sz="0" w:space="0" w:color="auto"/>
            <w:left w:val="none" w:sz="0" w:space="0" w:color="auto"/>
            <w:bottom w:val="none" w:sz="0" w:space="0" w:color="auto"/>
            <w:right w:val="none" w:sz="0" w:space="0" w:color="auto"/>
          </w:divBdr>
          <w:divsChild>
            <w:div w:id="1113095686">
              <w:marLeft w:val="-60"/>
              <w:marRight w:val="0"/>
              <w:marTop w:val="24"/>
              <w:marBottom w:val="24"/>
              <w:divBdr>
                <w:top w:val="none" w:sz="0" w:space="0" w:color="auto"/>
                <w:left w:val="none" w:sz="0" w:space="0" w:color="auto"/>
                <w:bottom w:val="none" w:sz="0" w:space="0" w:color="auto"/>
                <w:right w:val="none" w:sz="0" w:space="0" w:color="auto"/>
              </w:divBdr>
              <w:divsChild>
                <w:div w:id="1113095539">
                  <w:marLeft w:val="0"/>
                  <w:marRight w:val="0"/>
                  <w:marTop w:val="0"/>
                  <w:marBottom w:val="0"/>
                  <w:divBdr>
                    <w:top w:val="none" w:sz="0" w:space="0" w:color="auto"/>
                    <w:left w:val="none" w:sz="0" w:space="0" w:color="auto"/>
                    <w:bottom w:val="none" w:sz="0" w:space="0" w:color="auto"/>
                    <w:right w:val="none" w:sz="0" w:space="0" w:color="auto"/>
                  </w:divBdr>
                  <w:divsChild>
                    <w:div w:id="1113095640">
                      <w:marLeft w:val="0"/>
                      <w:marRight w:val="0"/>
                      <w:marTop w:val="0"/>
                      <w:marBottom w:val="0"/>
                      <w:divBdr>
                        <w:top w:val="none" w:sz="0" w:space="0" w:color="auto"/>
                        <w:left w:val="none" w:sz="0" w:space="0" w:color="auto"/>
                        <w:bottom w:val="none" w:sz="0" w:space="0" w:color="auto"/>
                        <w:right w:val="none" w:sz="0" w:space="0" w:color="auto"/>
                      </w:divBdr>
                    </w:div>
                  </w:divsChild>
                </w:div>
                <w:div w:id="1113095543">
                  <w:marLeft w:val="0"/>
                  <w:marRight w:val="0"/>
                  <w:marTop w:val="0"/>
                  <w:marBottom w:val="0"/>
                  <w:divBdr>
                    <w:top w:val="none" w:sz="0" w:space="0" w:color="auto"/>
                    <w:left w:val="none" w:sz="0" w:space="0" w:color="auto"/>
                    <w:bottom w:val="none" w:sz="0" w:space="0" w:color="auto"/>
                    <w:right w:val="none" w:sz="0" w:space="0" w:color="auto"/>
                  </w:divBdr>
                  <w:divsChild>
                    <w:div w:id="1113095624">
                      <w:marLeft w:val="0"/>
                      <w:marRight w:val="0"/>
                      <w:marTop w:val="0"/>
                      <w:marBottom w:val="0"/>
                      <w:divBdr>
                        <w:top w:val="none" w:sz="0" w:space="0" w:color="auto"/>
                        <w:left w:val="none" w:sz="0" w:space="0" w:color="auto"/>
                        <w:bottom w:val="none" w:sz="0" w:space="0" w:color="auto"/>
                        <w:right w:val="none" w:sz="0" w:space="0" w:color="auto"/>
                      </w:divBdr>
                    </w:div>
                  </w:divsChild>
                </w:div>
                <w:div w:id="1113095551">
                  <w:marLeft w:val="0"/>
                  <w:marRight w:val="0"/>
                  <w:marTop w:val="0"/>
                  <w:marBottom w:val="0"/>
                  <w:divBdr>
                    <w:top w:val="none" w:sz="0" w:space="0" w:color="auto"/>
                    <w:left w:val="none" w:sz="0" w:space="0" w:color="auto"/>
                    <w:bottom w:val="none" w:sz="0" w:space="0" w:color="auto"/>
                    <w:right w:val="none" w:sz="0" w:space="0" w:color="auto"/>
                  </w:divBdr>
                  <w:divsChild>
                    <w:div w:id="1113095573">
                      <w:marLeft w:val="0"/>
                      <w:marRight w:val="0"/>
                      <w:marTop w:val="0"/>
                      <w:marBottom w:val="0"/>
                      <w:divBdr>
                        <w:top w:val="none" w:sz="0" w:space="0" w:color="auto"/>
                        <w:left w:val="none" w:sz="0" w:space="0" w:color="auto"/>
                        <w:bottom w:val="none" w:sz="0" w:space="0" w:color="auto"/>
                        <w:right w:val="none" w:sz="0" w:space="0" w:color="auto"/>
                      </w:divBdr>
                    </w:div>
                  </w:divsChild>
                </w:div>
                <w:div w:id="1113095555">
                  <w:marLeft w:val="0"/>
                  <w:marRight w:val="0"/>
                  <w:marTop w:val="0"/>
                  <w:marBottom w:val="0"/>
                  <w:divBdr>
                    <w:top w:val="none" w:sz="0" w:space="0" w:color="auto"/>
                    <w:left w:val="none" w:sz="0" w:space="0" w:color="auto"/>
                    <w:bottom w:val="none" w:sz="0" w:space="0" w:color="auto"/>
                    <w:right w:val="none" w:sz="0" w:space="0" w:color="auto"/>
                  </w:divBdr>
                  <w:divsChild>
                    <w:div w:id="1113095553">
                      <w:marLeft w:val="0"/>
                      <w:marRight w:val="0"/>
                      <w:marTop w:val="0"/>
                      <w:marBottom w:val="0"/>
                      <w:divBdr>
                        <w:top w:val="none" w:sz="0" w:space="0" w:color="auto"/>
                        <w:left w:val="none" w:sz="0" w:space="0" w:color="auto"/>
                        <w:bottom w:val="none" w:sz="0" w:space="0" w:color="auto"/>
                        <w:right w:val="none" w:sz="0" w:space="0" w:color="auto"/>
                      </w:divBdr>
                    </w:div>
                  </w:divsChild>
                </w:div>
                <w:div w:id="1113095556">
                  <w:marLeft w:val="0"/>
                  <w:marRight w:val="0"/>
                  <w:marTop w:val="0"/>
                  <w:marBottom w:val="0"/>
                  <w:divBdr>
                    <w:top w:val="none" w:sz="0" w:space="0" w:color="auto"/>
                    <w:left w:val="none" w:sz="0" w:space="0" w:color="auto"/>
                    <w:bottom w:val="none" w:sz="0" w:space="0" w:color="auto"/>
                    <w:right w:val="none" w:sz="0" w:space="0" w:color="auto"/>
                  </w:divBdr>
                  <w:divsChild>
                    <w:div w:id="1113095617">
                      <w:marLeft w:val="0"/>
                      <w:marRight w:val="0"/>
                      <w:marTop w:val="0"/>
                      <w:marBottom w:val="0"/>
                      <w:divBdr>
                        <w:top w:val="none" w:sz="0" w:space="0" w:color="auto"/>
                        <w:left w:val="none" w:sz="0" w:space="0" w:color="auto"/>
                        <w:bottom w:val="none" w:sz="0" w:space="0" w:color="auto"/>
                        <w:right w:val="none" w:sz="0" w:space="0" w:color="auto"/>
                      </w:divBdr>
                    </w:div>
                    <w:div w:id="1113095672">
                      <w:marLeft w:val="0"/>
                      <w:marRight w:val="0"/>
                      <w:marTop w:val="0"/>
                      <w:marBottom w:val="0"/>
                      <w:divBdr>
                        <w:top w:val="none" w:sz="0" w:space="0" w:color="auto"/>
                        <w:left w:val="none" w:sz="0" w:space="0" w:color="auto"/>
                        <w:bottom w:val="none" w:sz="0" w:space="0" w:color="auto"/>
                        <w:right w:val="none" w:sz="0" w:space="0" w:color="auto"/>
                      </w:divBdr>
                    </w:div>
                  </w:divsChild>
                </w:div>
                <w:div w:id="1113095557">
                  <w:marLeft w:val="0"/>
                  <w:marRight w:val="0"/>
                  <w:marTop w:val="0"/>
                  <w:marBottom w:val="0"/>
                  <w:divBdr>
                    <w:top w:val="none" w:sz="0" w:space="0" w:color="auto"/>
                    <w:left w:val="none" w:sz="0" w:space="0" w:color="auto"/>
                    <w:bottom w:val="none" w:sz="0" w:space="0" w:color="auto"/>
                    <w:right w:val="none" w:sz="0" w:space="0" w:color="auto"/>
                  </w:divBdr>
                  <w:divsChild>
                    <w:div w:id="1113095554">
                      <w:marLeft w:val="0"/>
                      <w:marRight w:val="0"/>
                      <w:marTop w:val="0"/>
                      <w:marBottom w:val="0"/>
                      <w:divBdr>
                        <w:top w:val="none" w:sz="0" w:space="0" w:color="auto"/>
                        <w:left w:val="none" w:sz="0" w:space="0" w:color="auto"/>
                        <w:bottom w:val="none" w:sz="0" w:space="0" w:color="auto"/>
                        <w:right w:val="none" w:sz="0" w:space="0" w:color="auto"/>
                      </w:divBdr>
                    </w:div>
                    <w:div w:id="1113095667">
                      <w:marLeft w:val="0"/>
                      <w:marRight w:val="0"/>
                      <w:marTop w:val="0"/>
                      <w:marBottom w:val="0"/>
                      <w:divBdr>
                        <w:top w:val="none" w:sz="0" w:space="0" w:color="auto"/>
                        <w:left w:val="none" w:sz="0" w:space="0" w:color="auto"/>
                        <w:bottom w:val="none" w:sz="0" w:space="0" w:color="auto"/>
                        <w:right w:val="none" w:sz="0" w:space="0" w:color="auto"/>
                      </w:divBdr>
                    </w:div>
                  </w:divsChild>
                </w:div>
                <w:div w:id="1113095558">
                  <w:marLeft w:val="0"/>
                  <w:marRight w:val="0"/>
                  <w:marTop w:val="0"/>
                  <w:marBottom w:val="0"/>
                  <w:divBdr>
                    <w:top w:val="none" w:sz="0" w:space="0" w:color="auto"/>
                    <w:left w:val="none" w:sz="0" w:space="0" w:color="auto"/>
                    <w:bottom w:val="none" w:sz="0" w:space="0" w:color="auto"/>
                    <w:right w:val="none" w:sz="0" w:space="0" w:color="auto"/>
                  </w:divBdr>
                  <w:divsChild>
                    <w:div w:id="1113095545">
                      <w:marLeft w:val="0"/>
                      <w:marRight w:val="0"/>
                      <w:marTop w:val="0"/>
                      <w:marBottom w:val="0"/>
                      <w:divBdr>
                        <w:top w:val="none" w:sz="0" w:space="0" w:color="auto"/>
                        <w:left w:val="none" w:sz="0" w:space="0" w:color="auto"/>
                        <w:bottom w:val="none" w:sz="0" w:space="0" w:color="auto"/>
                        <w:right w:val="none" w:sz="0" w:space="0" w:color="auto"/>
                      </w:divBdr>
                    </w:div>
                    <w:div w:id="1113095590">
                      <w:marLeft w:val="0"/>
                      <w:marRight w:val="0"/>
                      <w:marTop w:val="0"/>
                      <w:marBottom w:val="0"/>
                      <w:divBdr>
                        <w:top w:val="none" w:sz="0" w:space="0" w:color="auto"/>
                        <w:left w:val="none" w:sz="0" w:space="0" w:color="auto"/>
                        <w:bottom w:val="none" w:sz="0" w:space="0" w:color="auto"/>
                        <w:right w:val="none" w:sz="0" w:space="0" w:color="auto"/>
                      </w:divBdr>
                    </w:div>
                  </w:divsChild>
                </w:div>
                <w:div w:id="1113095559">
                  <w:marLeft w:val="0"/>
                  <w:marRight w:val="0"/>
                  <w:marTop w:val="0"/>
                  <w:marBottom w:val="0"/>
                  <w:divBdr>
                    <w:top w:val="none" w:sz="0" w:space="0" w:color="auto"/>
                    <w:left w:val="none" w:sz="0" w:space="0" w:color="auto"/>
                    <w:bottom w:val="none" w:sz="0" w:space="0" w:color="auto"/>
                    <w:right w:val="none" w:sz="0" w:space="0" w:color="auto"/>
                  </w:divBdr>
                  <w:divsChild>
                    <w:div w:id="1113095565">
                      <w:marLeft w:val="0"/>
                      <w:marRight w:val="0"/>
                      <w:marTop w:val="0"/>
                      <w:marBottom w:val="0"/>
                      <w:divBdr>
                        <w:top w:val="none" w:sz="0" w:space="0" w:color="auto"/>
                        <w:left w:val="none" w:sz="0" w:space="0" w:color="auto"/>
                        <w:bottom w:val="none" w:sz="0" w:space="0" w:color="auto"/>
                        <w:right w:val="none" w:sz="0" w:space="0" w:color="auto"/>
                      </w:divBdr>
                    </w:div>
                  </w:divsChild>
                </w:div>
                <w:div w:id="1113095560">
                  <w:marLeft w:val="0"/>
                  <w:marRight w:val="0"/>
                  <w:marTop w:val="0"/>
                  <w:marBottom w:val="0"/>
                  <w:divBdr>
                    <w:top w:val="none" w:sz="0" w:space="0" w:color="auto"/>
                    <w:left w:val="none" w:sz="0" w:space="0" w:color="auto"/>
                    <w:bottom w:val="none" w:sz="0" w:space="0" w:color="auto"/>
                    <w:right w:val="none" w:sz="0" w:space="0" w:color="auto"/>
                  </w:divBdr>
                  <w:divsChild>
                    <w:div w:id="1113095653">
                      <w:marLeft w:val="0"/>
                      <w:marRight w:val="0"/>
                      <w:marTop w:val="0"/>
                      <w:marBottom w:val="0"/>
                      <w:divBdr>
                        <w:top w:val="none" w:sz="0" w:space="0" w:color="auto"/>
                        <w:left w:val="none" w:sz="0" w:space="0" w:color="auto"/>
                        <w:bottom w:val="none" w:sz="0" w:space="0" w:color="auto"/>
                        <w:right w:val="none" w:sz="0" w:space="0" w:color="auto"/>
                      </w:divBdr>
                    </w:div>
                  </w:divsChild>
                </w:div>
                <w:div w:id="1113095564">
                  <w:marLeft w:val="0"/>
                  <w:marRight w:val="0"/>
                  <w:marTop w:val="0"/>
                  <w:marBottom w:val="0"/>
                  <w:divBdr>
                    <w:top w:val="none" w:sz="0" w:space="0" w:color="auto"/>
                    <w:left w:val="none" w:sz="0" w:space="0" w:color="auto"/>
                    <w:bottom w:val="none" w:sz="0" w:space="0" w:color="auto"/>
                    <w:right w:val="none" w:sz="0" w:space="0" w:color="auto"/>
                  </w:divBdr>
                  <w:divsChild>
                    <w:div w:id="1113095644">
                      <w:marLeft w:val="0"/>
                      <w:marRight w:val="0"/>
                      <w:marTop w:val="0"/>
                      <w:marBottom w:val="0"/>
                      <w:divBdr>
                        <w:top w:val="none" w:sz="0" w:space="0" w:color="auto"/>
                        <w:left w:val="none" w:sz="0" w:space="0" w:color="auto"/>
                        <w:bottom w:val="none" w:sz="0" w:space="0" w:color="auto"/>
                        <w:right w:val="none" w:sz="0" w:space="0" w:color="auto"/>
                      </w:divBdr>
                    </w:div>
                    <w:div w:id="1113095650">
                      <w:marLeft w:val="0"/>
                      <w:marRight w:val="0"/>
                      <w:marTop w:val="0"/>
                      <w:marBottom w:val="0"/>
                      <w:divBdr>
                        <w:top w:val="none" w:sz="0" w:space="0" w:color="auto"/>
                        <w:left w:val="none" w:sz="0" w:space="0" w:color="auto"/>
                        <w:bottom w:val="none" w:sz="0" w:space="0" w:color="auto"/>
                        <w:right w:val="none" w:sz="0" w:space="0" w:color="auto"/>
                      </w:divBdr>
                    </w:div>
                  </w:divsChild>
                </w:div>
                <w:div w:id="1113095566">
                  <w:marLeft w:val="0"/>
                  <w:marRight w:val="0"/>
                  <w:marTop w:val="0"/>
                  <w:marBottom w:val="0"/>
                  <w:divBdr>
                    <w:top w:val="none" w:sz="0" w:space="0" w:color="auto"/>
                    <w:left w:val="none" w:sz="0" w:space="0" w:color="auto"/>
                    <w:bottom w:val="none" w:sz="0" w:space="0" w:color="auto"/>
                    <w:right w:val="none" w:sz="0" w:space="0" w:color="auto"/>
                  </w:divBdr>
                  <w:divsChild>
                    <w:div w:id="1113095550">
                      <w:marLeft w:val="0"/>
                      <w:marRight w:val="0"/>
                      <w:marTop w:val="0"/>
                      <w:marBottom w:val="0"/>
                      <w:divBdr>
                        <w:top w:val="none" w:sz="0" w:space="0" w:color="auto"/>
                        <w:left w:val="none" w:sz="0" w:space="0" w:color="auto"/>
                        <w:bottom w:val="none" w:sz="0" w:space="0" w:color="auto"/>
                        <w:right w:val="none" w:sz="0" w:space="0" w:color="auto"/>
                      </w:divBdr>
                    </w:div>
                    <w:div w:id="1113095593">
                      <w:marLeft w:val="0"/>
                      <w:marRight w:val="0"/>
                      <w:marTop w:val="0"/>
                      <w:marBottom w:val="0"/>
                      <w:divBdr>
                        <w:top w:val="none" w:sz="0" w:space="0" w:color="auto"/>
                        <w:left w:val="none" w:sz="0" w:space="0" w:color="auto"/>
                        <w:bottom w:val="none" w:sz="0" w:space="0" w:color="auto"/>
                        <w:right w:val="none" w:sz="0" w:space="0" w:color="auto"/>
                      </w:divBdr>
                    </w:div>
                  </w:divsChild>
                </w:div>
                <w:div w:id="1113095568">
                  <w:marLeft w:val="0"/>
                  <w:marRight w:val="0"/>
                  <w:marTop w:val="0"/>
                  <w:marBottom w:val="0"/>
                  <w:divBdr>
                    <w:top w:val="none" w:sz="0" w:space="0" w:color="auto"/>
                    <w:left w:val="none" w:sz="0" w:space="0" w:color="auto"/>
                    <w:bottom w:val="none" w:sz="0" w:space="0" w:color="auto"/>
                    <w:right w:val="none" w:sz="0" w:space="0" w:color="auto"/>
                  </w:divBdr>
                  <w:divsChild>
                    <w:div w:id="1113095665">
                      <w:marLeft w:val="0"/>
                      <w:marRight w:val="0"/>
                      <w:marTop w:val="0"/>
                      <w:marBottom w:val="0"/>
                      <w:divBdr>
                        <w:top w:val="none" w:sz="0" w:space="0" w:color="auto"/>
                        <w:left w:val="none" w:sz="0" w:space="0" w:color="auto"/>
                        <w:bottom w:val="none" w:sz="0" w:space="0" w:color="auto"/>
                        <w:right w:val="none" w:sz="0" w:space="0" w:color="auto"/>
                      </w:divBdr>
                    </w:div>
                  </w:divsChild>
                </w:div>
                <w:div w:id="1113095570">
                  <w:marLeft w:val="0"/>
                  <w:marRight w:val="0"/>
                  <w:marTop w:val="0"/>
                  <w:marBottom w:val="0"/>
                  <w:divBdr>
                    <w:top w:val="none" w:sz="0" w:space="0" w:color="auto"/>
                    <w:left w:val="none" w:sz="0" w:space="0" w:color="auto"/>
                    <w:bottom w:val="none" w:sz="0" w:space="0" w:color="auto"/>
                    <w:right w:val="none" w:sz="0" w:space="0" w:color="auto"/>
                  </w:divBdr>
                  <w:divsChild>
                    <w:div w:id="1113095678">
                      <w:marLeft w:val="0"/>
                      <w:marRight w:val="0"/>
                      <w:marTop w:val="0"/>
                      <w:marBottom w:val="0"/>
                      <w:divBdr>
                        <w:top w:val="none" w:sz="0" w:space="0" w:color="auto"/>
                        <w:left w:val="none" w:sz="0" w:space="0" w:color="auto"/>
                        <w:bottom w:val="none" w:sz="0" w:space="0" w:color="auto"/>
                        <w:right w:val="none" w:sz="0" w:space="0" w:color="auto"/>
                      </w:divBdr>
                    </w:div>
                    <w:div w:id="1113095680">
                      <w:marLeft w:val="0"/>
                      <w:marRight w:val="0"/>
                      <w:marTop w:val="0"/>
                      <w:marBottom w:val="0"/>
                      <w:divBdr>
                        <w:top w:val="none" w:sz="0" w:space="0" w:color="auto"/>
                        <w:left w:val="none" w:sz="0" w:space="0" w:color="auto"/>
                        <w:bottom w:val="none" w:sz="0" w:space="0" w:color="auto"/>
                        <w:right w:val="none" w:sz="0" w:space="0" w:color="auto"/>
                      </w:divBdr>
                    </w:div>
                  </w:divsChild>
                </w:div>
                <w:div w:id="1113095572">
                  <w:marLeft w:val="0"/>
                  <w:marRight w:val="0"/>
                  <w:marTop w:val="0"/>
                  <w:marBottom w:val="0"/>
                  <w:divBdr>
                    <w:top w:val="none" w:sz="0" w:space="0" w:color="auto"/>
                    <w:left w:val="none" w:sz="0" w:space="0" w:color="auto"/>
                    <w:bottom w:val="none" w:sz="0" w:space="0" w:color="auto"/>
                    <w:right w:val="none" w:sz="0" w:space="0" w:color="auto"/>
                  </w:divBdr>
                  <w:divsChild>
                    <w:div w:id="1113095627">
                      <w:marLeft w:val="0"/>
                      <w:marRight w:val="0"/>
                      <w:marTop w:val="0"/>
                      <w:marBottom w:val="0"/>
                      <w:divBdr>
                        <w:top w:val="none" w:sz="0" w:space="0" w:color="auto"/>
                        <w:left w:val="none" w:sz="0" w:space="0" w:color="auto"/>
                        <w:bottom w:val="none" w:sz="0" w:space="0" w:color="auto"/>
                        <w:right w:val="none" w:sz="0" w:space="0" w:color="auto"/>
                      </w:divBdr>
                    </w:div>
                  </w:divsChild>
                </w:div>
                <w:div w:id="1113095574">
                  <w:marLeft w:val="0"/>
                  <w:marRight w:val="0"/>
                  <w:marTop w:val="0"/>
                  <w:marBottom w:val="0"/>
                  <w:divBdr>
                    <w:top w:val="none" w:sz="0" w:space="0" w:color="auto"/>
                    <w:left w:val="none" w:sz="0" w:space="0" w:color="auto"/>
                    <w:bottom w:val="none" w:sz="0" w:space="0" w:color="auto"/>
                    <w:right w:val="none" w:sz="0" w:space="0" w:color="auto"/>
                  </w:divBdr>
                  <w:divsChild>
                    <w:div w:id="1113095549">
                      <w:marLeft w:val="0"/>
                      <w:marRight w:val="0"/>
                      <w:marTop w:val="0"/>
                      <w:marBottom w:val="0"/>
                      <w:divBdr>
                        <w:top w:val="none" w:sz="0" w:space="0" w:color="auto"/>
                        <w:left w:val="none" w:sz="0" w:space="0" w:color="auto"/>
                        <w:bottom w:val="none" w:sz="0" w:space="0" w:color="auto"/>
                        <w:right w:val="none" w:sz="0" w:space="0" w:color="auto"/>
                      </w:divBdr>
                    </w:div>
                    <w:div w:id="1113095657">
                      <w:marLeft w:val="0"/>
                      <w:marRight w:val="0"/>
                      <w:marTop w:val="0"/>
                      <w:marBottom w:val="0"/>
                      <w:divBdr>
                        <w:top w:val="none" w:sz="0" w:space="0" w:color="auto"/>
                        <w:left w:val="none" w:sz="0" w:space="0" w:color="auto"/>
                        <w:bottom w:val="none" w:sz="0" w:space="0" w:color="auto"/>
                        <w:right w:val="none" w:sz="0" w:space="0" w:color="auto"/>
                      </w:divBdr>
                    </w:div>
                  </w:divsChild>
                </w:div>
                <w:div w:id="1113095575">
                  <w:marLeft w:val="0"/>
                  <w:marRight w:val="0"/>
                  <w:marTop w:val="0"/>
                  <w:marBottom w:val="0"/>
                  <w:divBdr>
                    <w:top w:val="none" w:sz="0" w:space="0" w:color="auto"/>
                    <w:left w:val="none" w:sz="0" w:space="0" w:color="auto"/>
                    <w:bottom w:val="none" w:sz="0" w:space="0" w:color="auto"/>
                    <w:right w:val="none" w:sz="0" w:space="0" w:color="auto"/>
                  </w:divBdr>
                  <w:divsChild>
                    <w:div w:id="1113095576">
                      <w:marLeft w:val="0"/>
                      <w:marRight w:val="0"/>
                      <w:marTop w:val="0"/>
                      <w:marBottom w:val="0"/>
                      <w:divBdr>
                        <w:top w:val="none" w:sz="0" w:space="0" w:color="auto"/>
                        <w:left w:val="none" w:sz="0" w:space="0" w:color="auto"/>
                        <w:bottom w:val="none" w:sz="0" w:space="0" w:color="auto"/>
                        <w:right w:val="none" w:sz="0" w:space="0" w:color="auto"/>
                      </w:divBdr>
                    </w:div>
                    <w:div w:id="1113095620">
                      <w:marLeft w:val="0"/>
                      <w:marRight w:val="0"/>
                      <w:marTop w:val="0"/>
                      <w:marBottom w:val="0"/>
                      <w:divBdr>
                        <w:top w:val="none" w:sz="0" w:space="0" w:color="auto"/>
                        <w:left w:val="none" w:sz="0" w:space="0" w:color="auto"/>
                        <w:bottom w:val="none" w:sz="0" w:space="0" w:color="auto"/>
                        <w:right w:val="none" w:sz="0" w:space="0" w:color="auto"/>
                      </w:divBdr>
                    </w:div>
                  </w:divsChild>
                </w:div>
                <w:div w:id="1113095578">
                  <w:marLeft w:val="0"/>
                  <w:marRight w:val="0"/>
                  <w:marTop w:val="0"/>
                  <w:marBottom w:val="0"/>
                  <w:divBdr>
                    <w:top w:val="none" w:sz="0" w:space="0" w:color="auto"/>
                    <w:left w:val="none" w:sz="0" w:space="0" w:color="auto"/>
                    <w:bottom w:val="none" w:sz="0" w:space="0" w:color="auto"/>
                    <w:right w:val="none" w:sz="0" w:space="0" w:color="auto"/>
                  </w:divBdr>
                  <w:divsChild>
                    <w:div w:id="1113095569">
                      <w:marLeft w:val="0"/>
                      <w:marRight w:val="0"/>
                      <w:marTop w:val="0"/>
                      <w:marBottom w:val="0"/>
                      <w:divBdr>
                        <w:top w:val="none" w:sz="0" w:space="0" w:color="auto"/>
                        <w:left w:val="none" w:sz="0" w:space="0" w:color="auto"/>
                        <w:bottom w:val="none" w:sz="0" w:space="0" w:color="auto"/>
                        <w:right w:val="none" w:sz="0" w:space="0" w:color="auto"/>
                      </w:divBdr>
                    </w:div>
                  </w:divsChild>
                </w:div>
                <w:div w:id="1113095581">
                  <w:marLeft w:val="0"/>
                  <w:marRight w:val="0"/>
                  <w:marTop w:val="0"/>
                  <w:marBottom w:val="0"/>
                  <w:divBdr>
                    <w:top w:val="none" w:sz="0" w:space="0" w:color="auto"/>
                    <w:left w:val="none" w:sz="0" w:space="0" w:color="auto"/>
                    <w:bottom w:val="none" w:sz="0" w:space="0" w:color="auto"/>
                    <w:right w:val="none" w:sz="0" w:space="0" w:color="auto"/>
                  </w:divBdr>
                  <w:divsChild>
                    <w:div w:id="1113095567">
                      <w:marLeft w:val="0"/>
                      <w:marRight w:val="0"/>
                      <w:marTop w:val="0"/>
                      <w:marBottom w:val="0"/>
                      <w:divBdr>
                        <w:top w:val="none" w:sz="0" w:space="0" w:color="auto"/>
                        <w:left w:val="none" w:sz="0" w:space="0" w:color="auto"/>
                        <w:bottom w:val="none" w:sz="0" w:space="0" w:color="auto"/>
                        <w:right w:val="none" w:sz="0" w:space="0" w:color="auto"/>
                      </w:divBdr>
                    </w:div>
                  </w:divsChild>
                </w:div>
                <w:div w:id="1113095582">
                  <w:marLeft w:val="0"/>
                  <w:marRight w:val="0"/>
                  <w:marTop w:val="0"/>
                  <w:marBottom w:val="0"/>
                  <w:divBdr>
                    <w:top w:val="none" w:sz="0" w:space="0" w:color="auto"/>
                    <w:left w:val="none" w:sz="0" w:space="0" w:color="auto"/>
                    <w:bottom w:val="none" w:sz="0" w:space="0" w:color="auto"/>
                    <w:right w:val="none" w:sz="0" w:space="0" w:color="auto"/>
                  </w:divBdr>
                  <w:divsChild>
                    <w:div w:id="1113095580">
                      <w:marLeft w:val="0"/>
                      <w:marRight w:val="0"/>
                      <w:marTop w:val="0"/>
                      <w:marBottom w:val="0"/>
                      <w:divBdr>
                        <w:top w:val="none" w:sz="0" w:space="0" w:color="auto"/>
                        <w:left w:val="none" w:sz="0" w:space="0" w:color="auto"/>
                        <w:bottom w:val="none" w:sz="0" w:space="0" w:color="auto"/>
                        <w:right w:val="none" w:sz="0" w:space="0" w:color="auto"/>
                      </w:divBdr>
                    </w:div>
                  </w:divsChild>
                </w:div>
                <w:div w:id="1113095583">
                  <w:marLeft w:val="0"/>
                  <w:marRight w:val="0"/>
                  <w:marTop w:val="0"/>
                  <w:marBottom w:val="0"/>
                  <w:divBdr>
                    <w:top w:val="none" w:sz="0" w:space="0" w:color="auto"/>
                    <w:left w:val="none" w:sz="0" w:space="0" w:color="auto"/>
                    <w:bottom w:val="none" w:sz="0" w:space="0" w:color="auto"/>
                    <w:right w:val="none" w:sz="0" w:space="0" w:color="auto"/>
                  </w:divBdr>
                  <w:divsChild>
                    <w:div w:id="1113095588">
                      <w:marLeft w:val="0"/>
                      <w:marRight w:val="0"/>
                      <w:marTop w:val="0"/>
                      <w:marBottom w:val="0"/>
                      <w:divBdr>
                        <w:top w:val="none" w:sz="0" w:space="0" w:color="auto"/>
                        <w:left w:val="none" w:sz="0" w:space="0" w:color="auto"/>
                        <w:bottom w:val="none" w:sz="0" w:space="0" w:color="auto"/>
                        <w:right w:val="none" w:sz="0" w:space="0" w:color="auto"/>
                      </w:divBdr>
                    </w:div>
                    <w:div w:id="1113095659">
                      <w:marLeft w:val="0"/>
                      <w:marRight w:val="0"/>
                      <w:marTop w:val="0"/>
                      <w:marBottom w:val="0"/>
                      <w:divBdr>
                        <w:top w:val="none" w:sz="0" w:space="0" w:color="auto"/>
                        <w:left w:val="none" w:sz="0" w:space="0" w:color="auto"/>
                        <w:bottom w:val="none" w:sz="0" w:space="0" w:color="auto"/>
                        <w:right w:val="none" w:sz="0" w:space="0" w:color="auto"/>
                      </w:divBdr>
                    </w:div>
                  </w:divsChild>
                </w:div>
                <w:div w:id="1113095584">
                  <w:marLeft w:val="0"/>
                  <w:marRight w:val="0"/>
                  <w:marTop w:val="0"/>
                  <w:marBottom w:val="0"/>
                  <w:divBdr>
                    <w:top w:val="none" w:sz="0" w:space="0" w:color="auto"/>
                    <w:left w:val="none" w:sz="0" w:space="0" w:color="auto"/>
                    <w:bottom w:val="none" w:sz="0" w:space="0" w:color="auto"/>
                    <w:right w:val="none" w:sz="0" w:space="0" w:color="auto"/>
                  </w:divBdr>
                  <w:divsChild>
                    <w:div w:id="1113095610">
                      <w:marLeft w:val="0"/>
                      <w:marRight w:val="0"/>
                      <w:marTop w:val="0"/>
                      <w:marBottom w:val="0"/>
                      <w:divBdr>
                        <w:top w:val="none" w:sz="0" w:space="0" w:color="auto"/>
                        <w:left w:val="none" w:sz="0" w:space="0" w:color="auto"/>
                        <w:bottom w:val="none" w:sz="0" w:space="0" w:color="auto"/>
                        <w:right w:val="none" w:sz="0" w:space="0" w:color="auto"/>
                      </w:divBdr>
                    </w:div>
                  </w:divsChild>
                </w:div>
                <w:div w:id="1113095586">
                  <w:marLeft w:val="0"/>
                  <w:marRight w:val="0"/>
                  <w:marTop w:val="0"/>
                  <w:marBottom w:val="0"/>
                  <w:divBdr>
                    <w:top w:val="none" w:sz="0" w:space="0" w:color="auto"/>
                    <w:left w:val="none" w:sz="0" w:space="0" w:color="auto"/>
                    <w:bottom w:val="none" w:sz="0" w:space="0" w:color="auto"/>
                    <w:right w:val="none" w:sz="0" w:space="0" w:color="auto"/>
                  </w:divBdr>
                  <w:divsChild>
                    <w:div w:id="1113095541">
                      <w:marLeft w:val="0"/>
                      <w:marRight w:val="0"/>
                      <w:marTop w:val="0"/>
                      <w:marBottom w:val="0"/>
                      <w:divBdr>
                        <w:top w:val="none" w:sz="0" w:space="0" w:color="auto"/>
                        <w:left w:val="none" w:sz="0" w:space="0" w:color="auto"/>
                        <w:bottom w:val="none" w:sz="0" w:space="0" w:color="auto"/>
                        <w:right w:val="none" w:sz="0" w:space="0" w:color="auto"/>
                      </w:divBdr>
                    </w:div>
                    <w:div w:id="1113095682">
                      <w:marLeft w:val="0"/>
                      <w:marRight w:val="0"/>
                      <w:marTop w:val="0"/>
                      <w:marBottom w:val="0"/>
                      <w:divBdr>
                        <w:top w:val="none" w:sz="0" w:space="0" w:color="auto"/>
                        <w:left w:val="none" w:sz="0" w:space="0" w:color="auto"/>
                        <w:bottom w:val="none" w:sz="0" w:space="0" w:color="auto"/>
                        <w:right w:val="none" w:sz="0" w:space="0" w:color="auto"/>
                      </w:divBdr>
                    </w:div>
                  </w:divsChild>
                </w:div>
                <w:div w:id="1113095589">
                  <w:marLeft w:val="0"/>
                  <w:marRight w:val="0"/>
                  <w:marTop w:val="0"/>
                  <w:marBottom w:val="0"/>
                  <w:divBdr>
                    <w:top w:val="none" w:sz="0" w:space="0" w:color="auto"/>
                    <w:left w:val="none" w:sz="0" w:space="0" w:color="auto"/>
                    <w:bottom w:val="none" w:sz="0" w:space="0" w:color="auto"/>
                    <w:right w:val="none" w:sz="0" w:space="0" w:color="auto"/>
                  </w:divBdr>
                  <w:divsChild>
                    <w:div w:id="1113095562">
                      <w:marLeft w:val="0"/>
                      <w:marRight w:val="0"/>
                      <w:marTop w:val="0"/>
                      <w:marBottom w:val="0"/>
                      <w:divBdr>
                        <w:top w:val="none" w:sz="0" w:space="0" w:color="auto"/>
                        <w:left w:val="none" w:sz="0" w:space="0" w:color="auto"/>
                        <w:bottom w:val="none" w:sz="0" w:space="0" w:color="auto"/>
                        <w:right w:val="none" w:sz="0" w:space="0" w:color="auto"/>
                      </w:divBdr>
                    </w:div>
                    <w:div w:id="1113095587">
                      <w:marLeft w:val="0"/>
                      <w:marRight w:val="0"/>
                      <w:marTop w:val="0"/>
                      <w:marBottom w:val="0"/>
                      <w:divBdr>
                        <w:top w:val="none" w:sz="0" w:space="0" w:color="auto"/>
                        <w:left w:val="none" w:sz="0" w:space="0" w:color="auto"/>
                        <w:bottom w:val="none" w:sz="0" w:space="0" w:color="auto"/>
                        <w:right w:val="none" w:sz="0" w:space="0" w:color="auto"/>
                      </w:divBdr>
                    </w:div>
                  </w:divsChild>
                </w:div>
                <w:div w:id="1113095591">
                  <w:marLeft w:val="0"/>
                  <w:marRight w:val="0"/>
                  <w:marTop w:val="0"/>
                  <w:marBottom w:val="0"/>
                  <w:divBdr>
                    <w:top w:val="none" w:sz="0" w:space="0" w:color="auto"/>
                    <w:left w:val="none" w:sz="0" w:space="0" w:color="auto"/>
                    <w:bottom w:val="none" w:sz="0" w:space="0" w:color="auto"/>
                    <w:right w:val="none" w:sz="0" w:space="0" w:color="auto"/>
                  </w:divBdr>
                  <w:divsChild>
                    <w:div w:id="1113095641">
                      <w:marLeft w:val="0"/>
                      <w:marRight w:val="0"/>
                      <w:marTop w:val="0"/>
                      <w:marBottom w:val="0"/>
                      <w:divBdr>
                        <w:top w:val="none" w:sz="0" w:space="0" w:color="auto"/>
                        <w:left w:val="none" w:sz="0" w:space="0" w:color="auto"/>
                        <w:bottom w:val="none" w:sz="0" w:space="0" w:color="auto"/>
                        <w:right w:val="none" w:sz="0" w:space="0" w:color="auto"/>
                      </w:divBdr>
                    </w:div>
                  </w:divsChild>
                </w:div>
                <w:div w:id="1113095592">
                  <w:marLeft w:val="0"/>
                  <w:marRight w:val="0"/>
                  <w:marTop w:val="0"/>
                  <w:marBottom w:val="0"/>
                  <w:divBdr>
                    <w:top w:val="none" w:sz="0" w:space="0" w:color="auto"/>
                    <w:left w:val="none" w:sz="0" w:space="0" w:color="auto"/>
                    <w:bottom w:val="none" w:sz="0" w:space="0" w:color="auto"/>
                    <w:right w:val="none" w:sz="0" w:space="0" w:color="auto"/>
                  </w:divBdr>
                  <w:divsChild>
                    <w:div w:id="1113095585">
                      <w:marLeft w:val="0"/>
                      <w:marRight w:val="0"/>
                      <w:marTop w:val="0"/>
                      <w:marBottom w:val="0"/>
                      <w:divBdr>
                        <w:top w:val="none" w:sz="0" w:space="0" w:color="auto"/>
                        <w:left w:val="none" w:sz="0" w:space="0" w:color="auto"/>
                        <w:bottom w:val="none" w:sz="0" w:space="0" w:color="auto"/>
                        <w:right w:val="none" w:sz="0" w:space="0" w:color="auto"/>
                      </w:divBdr>
                    </w:div>
                    <w:div w:id="1113095658">
                      <w:marLeft w:val="0"/>
                      <w:marRight w:val="0"/>
                      <w:marTop w:val="0"/>
                      <w:marBottom w:val="0"/>
                      <w:divBdr>
                        <w:top w:val="none" w:sz="0" w:space="0" w:color="auto"/>
                        <w:left w:val="none" w:sz="0" w:space="0" w:color="auto"/>
                        <w:bottom w:val="none" w:sz="0" w:space="0" w:color="auto"/>
                        <w:right w:val="none" w:sz="0" w:space="0" w:color="auto"/>
                      </w:divBdr>
                    </w:div>
                  </w:divsChild>
                </w:div>
                <w:div w:id="1113095594">
                  <w:marLeft w:val="0"/>
                  <w:marRight w:val="0"/>
                  <w:marTop w:val="0"/>
                  <w:marBottom w:val="0"/>
                  <w:divBdr>
                    <w:top w:val="none" w:sz="0" w:space="0" w:color="auto"/>
                    <w:left w:val="none" w:sz="0" w:space="0" w:color="auto"/>
                    <w:bottom w:val="none" w:sz="0" w:space="0" w:color="auto"/>
                    <w:right w:val="none" w:sz="0" w:space="0" w:color="auto"/>
                  </w:divBdr>
                  <w:divsChild>
                    <w:div w:id="1113095597">
                      <w:marLeft w:val="0"/>
                      <w:marRight w:val="0"/>
                      <w:marTop w:val="0"/>
                      <w:marBottom w:val="0"/>
                      <w:divBdr>
                        <w:top w:val="none" w:sz="0" w:space="0" w:color="auto"/>
                        <w:left w:val="none" w:sz="0" w:space="0" w:color="auto"/>
                        <w:bottom w:val="none" w:sz="0" w:space="0" w:color="auto"/>
                        <w:right w:val="none" w:sz="0" w:space="0" w:color="auto"/>
                      </w:divBdr>
                    </w:div>
                  </w:divsChild>
                </w:div>
                <w:div w:id="1113095595">
                  <w:marLeft w:val="0"/>
                  <w:marRight w:val="0"/>
                  <w:marTop w:val="0"/>
                  <w:marBottom w:val="0"/>
                  <w:divBdr>
                    <w:top w:val="none" w:sz="0" w:space="0" w:color="auto"/>
                    <w:left w:val="none" w:sz="0" w:space="0" w:color="auto"/>
                    <w:bottom w:val="none" w:sz="0" w:space="0" w:color="auto"/>
                    <w:right w:val="none" w:sz="0" w:space="0" w:color="auto"/>
                  </w:divBdr>
                  <w:divsChild>
                    <w:div w:id="1113095613">
                      <w:marLeft w:val="0"/>
                      <w:marRight w:val="0"/>
                      <w:marTop w:val="0"/>
                      <w:marBottom w:val="0"/>
                      <w:divBdr>
                        <w:top w:val="none" w:sz="0" w:space="0" w:color="auto"/>
                        <w:left w:val="none" w:sz="0" w:space="0" w:color="auto"/>
                        <w:bottom w:val="none" w:sz="0" w:space="0" w:color="auto"/>
                        <w:right w:val="none" w:sz="0" w:space="0" w:color="auto"/>
                      </w:divBdr>
                    </w:div>
                    <w:div w:id="1113095655">
                      <w:marLeft w:val="0"/>
                      <w:marRight w:val="0"/>
                      <w:marTop w:val="0"/>
                      <w:marBottom w:val="0"/>
                      <w:divBdr>
                        <w:top w:val="none" w:sz="0" w:space="0" w:color="auto"/>
                        <w:left w:val="none" w:sz="0" w:space="0" w:color="auto"/>
                        <w:bottom w:val="none" w:sz="0" w:space="0" w:color="auto"/>
                        <w:right w:val="none" w:sz="0" w:space="0" w:color="auto"/>
                      </w:divBdr>
                    </w:div>
                  </w:divsChild>
                </w:div>
                <w:div w:id="1113095596">
                  <w:marLeft w:val="0"/>
                  <w:marRight w:val="0"/>
                  <w:marTop w:val="0"/>
                  <w:marBottom w:val="0"/>
                  <w:divBdr>
                    <w:top w:val="none" w:sz="0" w:space="0" w:color="auto"/>
                    <w:left w:val="none" w:sz="0" w:space="0" w:color="auto"/>
                    <w:bottom w:val="none" w:sz="0" w:space="0" w:color="auto"/>
                    <w:right w:val="none" w:sz="0" w:space="0" w:color="auto"/>
                  </w:divBdr>
                  <w:divsChild>
                    <w:div w:id="1113095547">
                      <w:marLeft w:val="0"/>
                      <w:marRight w:val="0"/>
                      <w:marTop w:val="0"/>
                      <w:marBottom w:val="0"/>
                      <w:divBdr>
                        <w:top w:val="none" w:sz="0" w:space="0" w:color="auto"/>
                        <w:left w:val="none" w:sz="0" w:space="0" w:color="auto"/>
                        <w:bottom w:val="none" w:sz="0" w:space="0" w:color="auto"/>
                        <w:right w:val="none" w:sz="0" w:space="0" w:color="auto"/>
                      </w:divBdr>
                    </w:div>
                    <w:div w:id="1113095608">
                      <w:marLeft w:val="0"/>
                      <w:marRight w:val="0"/>
                      <w:marTop w:val="0"/>
                      <w:marBottom w:val="0"/>
                      <w:divBdr>
                        <w:top w:val="none" w:sz="0" w:space="0" w:color="auto"/>
                        <w:left w:val="none" w:sz="0" w:space="0" w:color="auto"/>
                        <w:bottom w:val="none" w:sz="0" w:space="0" w:color="auto"/>
                        <w:right w:val="none" w:sz="0" w:space="0" w:color="auto"/>
                      </w:divBdr>
                    </w:div>
                  </w:divsChild>
                </w:div>
                <w:div w:id="1113095598">
                  <w:marLeft w:val="0"/>
                  <w:marRight w:val="0"/>
                  <w:marTop w:val="0"/>
                  <w:marBottom w:val="0"/>
                  <w:divBdr>
                    <w:top w:val="none" w:sz="0" w:space="0" w:color="auto"/>
                    <w:left w:val="none" w:sz="0" w:space="0" w:color="auto"/>
                    <w:bottom w:val="none" w:sz="0" w:space="0" w:color="auto"/>
                    <w:right w:val="none" w:sz="0" w:space="0" w:color="auto"/>
                  </w:divBdr>
                  <w:divsChild>
                    <w:div w:id="1113095561">
                      <w:marLeft w:val="0"/>
                      <w:marRight w:val="0"/>
                      <w:marTop w:val="0"/>
                      <w:marBottom w:val="0"/>
                      <w:divBdr>
                        <w:top w:val="none" w:sz="0" w:space="0" w:color="auto"/>
                        <w:left w:val="none" w:sz="0" w:space="0" w:color="auto"/>
                        <w:bottom w:val="none" w:sz="0" w:space="0" w:color="auto"/>
                        <w:right w:val="none" w:sz="0" w:space="0" w:color="auto"/>
                      </w:divBdr>
                    </w:div>
                    <w:div w:id="1113095571">
                      <w:marLeft w:val="0"/>
                      <w:marRight w:val="0"/>
                      <w:marTop w:val="0"/>
                      <w:marBottom w:val="0"/>
                      <w:divBdr>
                        <w:top w:val="none" w:sz="0" w:space="0" w:color="auto"/>
                        <w:left w:val="none" w:sz="0" w:space="0" w:color="auto"/>
                        <w:bottom w:val="none" w:sz="0" w:space="0" w:color="auto"/>
                        <w:right w:val="none" w:sz="0" w:space="0" w:color="auto"/>
                      </w:divBdr>
                    </w:div>
                  </w:divsChild>
                </w:div>
                <w:div w:id="1113095602">
                  <w:marLeft w:val="0"/>
                  <w:marRight w:val="0"/>
                  <w:marTop w:val="0"/>
                  <w:marBottom w:val="0"/>
                  <w:divBdr>
                    <w:top w:val="none" w:sz="0" w:space="0" w:color="auto"/>
                    <w:left w:val="none" w:sz="0" w:space="0" w:color="auto"/>
                    <w:bottom w:val="none" w:sz="0" w:space="0" w:color="auto"/>
                    <w:right w:val="none" w:sz="0" w:space="0" w:color="auto"/>
                  </w:divBdr>
                  <w:divsChild>
                    <w:div w:id="1113095616">
                      <w:marLeft w:val="0"/>
                      <w:marRight w:val="0"/>
                      <w:marTop w:val="0"/>
                      <w:marBottom w:val="0"/>
                      <w:divBdr>
                        <w:top w:val="none" w:sz="0" w:space="0" w:color="auto"/>
                        <w:left w:val="none" w:sz="0" w:space="0" w:color="auto"/>
                        <w:bottom w:val="none" w:sz="0" w:space="0" w:color="auto"/>
                        <w:right w:val="none" w:sz="0" w:space="0" w:color="auto"/>
                      </w:divBdr>
                    </w:div>
                  </w:divsChild>
                </w:div>
                <w:div w:id="1113095603">
                  <w:marLeft w:val="0"/>
                  <w:marRight w:val="0"/>
                  <w:marTop w:val="0"/>
                  <w:marBottom w:val="0"/>
                  <w:divBdr>
                    <w:top w:val="none" w:sz="0" w:space="0" w:color="auto"/>
                    <w:left w:val="none" w:sz="0" w:space="0" w:color="auto"/>
                    <w:bottom w:val="none" w:sz="0" w:space="0" w:color="auto"/>
                    <w:right w:val="none" w:sz="0" w:space="0" w:color="auto"/>
                  </w:divBdr>
                  <w:divsChild>
                    <w:div w:id="1113095548">
                      <w:marLeft w:val="0"/>
                      <w:marRight w:val="0"/>
                      <w:marTop w:val="0"/>
                      <w:marBottom w:val="0"/>
                      <w:divBdr>
                        <w:top w:val="none" w:sz="0" w:space="0" w:color="auto"/>
                        <w:left w:val="none" w:sz="0" w:space="0" w:color="auto"/>
                        <w:bottom w:val="none" w:sz="0" w:space="0" w:color="auto"/>
                        <w:right w:val="none" w:sz="0" w:space="0" w:color="auto"/>
                      </w:divBdr>
                    </w:div>
                    <w:div w:id="1113095628">
                      <w:marLeft w:val="0"/>
                      <w:marRight w:val="0"/>
                      <w:marTop w:val="0"/>
                      <w:marBottom w:val="0"/>
                      <w:divBdr>
                        <w:top w:val="none" w:sz="0" w:space="0" w:color="auto"/>
                        <w:left w:val="none" w:sz="0" w:space="0" w:color="auto"/>
                        <w:bottom w:val="none" w:sz="0" w:space="0" w:color="auto"/>
                        <w:right w:val="none" w:sz="0" w:space="0" w:color="auto"/>
                      </w:divBdr>
                    </w:div>
                  </w:divsChild>
                </w:div>
                <w:div w:id="1113095604">
                  <w:marLeft w:val="0"/>
                  <w:marRight w:val="0"/>
                  <w:marTop w:val="0"/>
                  <w:marBottom w:val="0"/>
                  <w:divBdr>
                    <w:top w:val="none" w:sz="0" w:space="0" w:color="auto"/>
                    <w:left w:val="none" w:sz="0" w:space="0" w:color="auto"/>
                    <w:bottom w:val="none" w:sz="0" w:space="0" w:color="auto"/>
                    <w:right w:val="none" w:sz="0" w:space="0" w:color="auto"/>
                  </w:divBdr>
                  <w:divsChild>
                    <w:div w:id="1113095601">
                      <w:marLeft w:val="0"/>
                      <w:marRight w:val="0"/>
                      <w:marTop w:val="0"/>
                      <w:marBottom w:val="0"/>
                      <w:divBdr>
                        <w:top w:val="none" w:sz="0" w:space="0" w:color="auto"/>
                        <w:left w:val="none" w:sz="0" w:space="0" w:color="auto"/>
                        <w:bottom w:val="none" w:sz="0" w:space="0" w:color="auto"/>
                        <w:right w:val="none" w:sz="0" w:space="0" w:color="auto"/>
                      </w:divBdr>
                    </w:div>
                  </w:divsChild>
                </w:div>
                <w:div w:id="1113095605">
                  <w:marLeft w:val="0"/>
                  <w:marRight w:val="0"/>
                  <w:marTop w:val="0"/>
                  <w:marBottom w:val="0"/>
                  <w:divBdr>
                    <w:top w:val="none" w:sz="0" w:space="0" w:color="auto"/>
                    <w:left w:val="none" w:sz="0" w:space="0" w:color="auto"/>
                    <w:bottom w:val="none" w:sz="0" w:space="0" w:color="auto"/>
                    <w:right w:val="none" w:sz="0" w:space="0" w:color="auto"/>
                  </w:divBdr>
                  <w:divsChild>
                    <w:div w:id="1113095660">
                      <w:marLeft w:val="0"/>
                      <w:marRight w:val="0"/>
                      <w:marTop w:val="0"/>
                      <w:marBottom w:val="0"/>
                      <w:divBdr>
                        <w:top w:val="none" w:sz="0" w:space="0" w:color="auto"/>
                        <w:left w:val="none" w:sz="0" w:space="0" w:color="auto"/>
                        <w:bottom w:val="none" w:sz="0" w:space="0" w:color="auto"/>
                        <w:right w:val="none" w:sz="0" w:space="0" w:color="auto"/>
                      </w:divBdr>
                    </w:div>
                  </w:divsChild>
                </w:div>
                <w:div w:id="1113095614">
                  <w:marLeft w:val="0"/>
                  <w:marRight w:val="0"/>
                  <w:marTop w:val="0"/>
                  <w:marBottom w:val="0"/>
                  <w:divBdr>
                    <w:top w:val="none" w:sz="0" w:space="0" w:color="auto"/>
                    <w:left w:val="none" w:sz="0" w:space="0" w:color="auto"/>
                    <w:bottom w:val="none" w:sz="0" w:space="0" w:color="auto"/>
                    <w:right w:val="none" w:sz="0" w:space="0" w:color="auto"/>
                  </w:divBdr>
                  <w:divsChild>
                    <w:div w:id="1113095542">
                      <w:marLeft w:val="0"/>
                      <w:marRight w:val="0"/>
                      <w:marTop w:val="0"/>
                      <w:marBottom w:val="0"/>
                      <w:divBdr>
                        <w:top w:val="none" w:sz="0" w:space="0" w:color="auto"/>
                        <w:left w:val="none" w:sz="0" w:space="0" w:color="auto"/>
                        <w:bottom w:val="none" w:sz="0" w:space="0" w:color="auto"/>
                        <w:right w:val="none" w:sz="0" w:space="0" w:color="auto"/>
                      </w:divBdr>
                    </w:div>
                  </w:divsChild>
                </w:div>
                <w:div w:id="1113095615">
                  <w:marLeft w:val="0"/>
                  <w:marRight w:val="0"/>
                  <w:marTop w:val="0"/>
                  <w:marBottom w:val="0"/>
                  <w:divBdr>
                    <w:top w:val="none" w:sz="0" w:space="0" w:color="auto"/>
                    <w:left w:val="none" w:sz="0" w:space="0" w:color="auto"/>
                    <w:bottom w:val="none" w:sz="0" w:space="0" w:color="auto"/>
                    <w:right w:val="none" w:sz="0" w:space="0" w:color="auto"/>
                  </w:divBdr>
                  <w:divsChild>
                    <w:div w:id="1113095579">
                      <w:marLeft w:val="0"/>
                      <w:marRight w:val="0"/>
                      <w:marTop w:val="0"/>
                      <w:marBottom w:val="0"/>
                      <w:divBdr>
                        <w:top w:val="none" w:sz="0" w:space="0" w:color="auto"/>
                        <w:left w:val="none" w:sz="0" w:space="0" w:color="auto"/>
                        <w:bottom w:val="none" w:sz="0" w:space="0" w:color="auto"/>
                        <w:right w:val="none" w:sz="0" w:space="0" w:color="auto"/>
                      </w:divBdr>
                    </w:div>
                  </w:divsChild>
                </w:div>
                <w:div w:id="1113095619">
                  <w:marLeft w:val="0"/>
                  <w:marRight w:val="0"/>
                  <w:marTop w:val="0"/>
                  <w:marBottom w:val="0"/>
                  <w:divBdr>
                    <w:top w:val="none" w:sz="0" w:space="0" w:color="auto"/>
                    <w:left w:val="none" w:sz="0" w:space="0" w:color="auto"/>
                    <w:bottom w:val="none" w:sz="0" w:space="0" w:color="auto"/>
                    <w:right w:val="none" w:sz="0" w:space="0" w:color="auto"/>
                  </w:divBdr>
                  <w:divsChild>
                    <w:div w:id="1113095676">
                      <w:marLeft w:val="0"/>
                      <w:marRight w:val="0"/>
                      <w:marTop w:val="0"/>
                      <w:marBottom w:val="0"/>
                      <w:divBdr>
                        <w:top w:val="none" w:sz="0" w:space="0" w:color="auto"/>
                        <w:left w:val="none" w:sz="0" w:space="0" w:color="auto"/>
                        <w:bottom w:val="none" w:sz="0" w:space="0" w:color="auto"/>
                        <w:right w:val="none" w:sz="0" w:space="0" w:color="auto"/>
                      </w:divBdr>
                    </w:div>
                  </w:divsChild>
                </w:div>
                <w:div w:id="1113095622">
                  <w:marLeft w:val="0"/>
                  <w:marRight w:val="0"/>
                  <w:marTop w:val="0"/>
                  <w:marBottom w:val="0"/>
                  <w:divBdr>
                    <w:top w:val="none" w:sz="0" w:space="0" w:color="auto"/>
                    <w:left w:val="none" w:sz="0" w:space="0" w:color="auto"/>
                    <w:bottom w:val="none" w:sz="0" w:space="0" w:color="auto"/>
                    <w:right w:val="none" w:sz="0" w:space="0" w:color="auto"/>
                  </w:divBdr>
                  <w:divsChild>
                    <w:div w:id="1113095670">
                      <w:marLeft w:val="0"/>
                      <w:marRight w:val="0"/>
                      <w:marTop w:val="0"/>
                      <w:marBottom w:val="0"/>
                      <w:divBdr>
                        <w:top w:val="none" w:sz="0" w:space="0" w:color="auto"/>
                        <w:left w:val="none" w:sz="0" w:space="0" w:color="auto"/>
                        <w:bottom w:val="none" w:sz="0" w:space="0" w:color="auto"/>
                        <w:right w:val="none" w:sz="0" w:space="0" w:color="auto"/>
                      </w:divBdr>
                    </w:div>
                  </w:divsChild>
                </w:div>
                <w:div w:id="1113095625">
                  <w:marLeft w:val="0"/>
                  <w:marRight w:val="0"/>
                  <w:marTop w:val="0"/>
                  <w:marBottom w:val="0"/>
                  <w:divBdr>
                    <w:top w:val="none" w:sz="0" w:space="0" w:color="auto"/>
                    <w:left w:val="none" w:sz="0" w:space="0" w:color="auto"/>
                    <w:bottom w:val="none" w:sz="0" w:space="0" w:color="auto"/>
                    <w:right w:val="none" w:sz="0" w:space="0" w:color="auto"/>
                  </w:divBdr>
                  <w:divsChild>
                    <w:div w:id="1113095639">
                      <w:marLeft w:val="0"/>
                      <w:marRight w:val="0"/>
                      <w:marTop w:val="0"/>
                      <w:marBottom w:val="0"/>
                      <w:divBdr>
                        <w:top w:val="none" w:sz="0" w:space="0" w:color="auto"/>
                        <w:left w:val="none" w:sz="0" w:space="0" w:color="auto"/>
                        <w:bottom w:val="none" w:sz="0" w:space="0" w:color="auto"/>
                        <w:right w:val="none" w:sz="0" w:space="0" w:color="auto"/>
                      </w:divBdr>
                    </w:div>
                    <w:div w:id="1113095662">
                      <w:marLeft w:val="0"/>
                      <w:marRight w:val="0"/>
                      <w:marTop w:val="0"/>
                      <w:marBottom w:val="0"/>
                      <w:divBdr>
                        <w:top w:val="none" w:sz="0" w:space="0" w:color="auto"/>
                        <w:left w:val="none" w:sz="0" w:space="0" w:color="auto"/>
                        <w:bottom w:val="none" w:sz="0" w:space="0" w:color="auto"/>
                        <w:right w:val="none" w:sz="0" w:space="0" w:color="auto"/>
                      </w:divBdr>
                    </w:div>
                  </w:divsChild>
                </w:div>
                <w:div w:id="1113095626">
                  <w:marLeft w:val="0"/>
                  <w:marRight w:val="0"/>
                  <w:marTop w:val="0"/>
                  <w:marBottom w:val="0"/>
                  <w:divBdr>
                    <w:top w:val="none" w:sz="0" w:space="0" w:color="auto"/>
                    <w:left w:val="none" w:sz="0" w:space="0" w:color="auto"/>
                    <w:bottom w:val="none" w:sz="0" w:space="0" w:color="auto"/>
                    <w:right w:val="none" w:sz="0" w:space="0" w:color="auto"/>
                  </w:divBdr>
                  <w:divsChild>
                    <w:div w:id="1113095684">
                      <w:marLeft w:val="0"/>
                      <w:marRight w:val="0"/>
                      <w:marTop w:val="0"/>
                      <w:marBottom w:val="0"/>
                      <w:divBdr>
                        <w:top w:val="none" w:sz="0" w:space="0" w:color="auto"/>
                        <w:left w:val="none" w:sz="0" w:space="0" w:color="auto"/>
                        <w:bottom w:val="none" w:sz="0" w:space="0" w:color="auto"/>
                        <w:right w:val="none" w:sz="0" w:space="0" w:color="auto"/>
                      </w:divBdr>
                    </w:div>
                  </w:divsChild>
                </w:div>
                <w:div w:id="1113095630">
                  <w:marLeft w:val="0"/>
                  <w:marRight w:val="0"/>
                  <w:marTop w:val="0"/>
                  <w:marBottom w:val="0"/>
                  <w:divBdr>
                    <w:top w:val="none" w:sz="0" w:space="0" w:color="auto"/>
                    <w:left w:val="none" w:sz="0" w:space="0" w:color="auto"/>
                    <w:bottom w:val="none" w:sz="0" w:space="0" w:color="auto"/>
                    <w:right w:val="none" w:sz="0" w:space="0" w:color="auto"/>
                  </w:divBdr>
                  <w:divsChild>
                    <w:div w:id="1113095618">
                      <w:marLeft w:val="0"/>
                      <w:marRight w:val="0"/>
                      <w:marTop w:val="0"/>
                      <w:marBottom w:val="0"/>
                      <w:divBdr>
                        <w:top w:val="none" w:sz="0" w:space="0" w:color="auto"/>
                        <w:left w:val="none" w:sz="0" w:space="0" w:color="auto"/>
                        <w:bottom w:val="none" w:sz="0" w:space="0" w:color="auto"/>
                        <w:right w:val="none" w:sz="0" w:space="0" w:color="auto"/>
                      </w:divBdr>
                    </w:div>
                  </w:divsChild>
                </w:div>
                <w:div w:id="1113095631">
                  <w:marLeft w:val="0"/>
                  <w:marRight w:val="0"/>
                  <w:marTop w:val="0"/>
                  <w:marBottom w:val="0"/>
                  <w:divBdr>
                    <w:top w:val="none" w:sz="0" w:space="0" w:color="auto"/>
                    <w:left w:val="none" w:sz="0" w:space="0" w:color="auto"/>
                    <w:bottom w:val="none" w:sz="0" w:space="0" w:color="auto"/>
                    <w:right w:val="none" w:sz="0" w:space="0" w:color="auto"/>
                  </w:divBdr>
                  <w:divsChild>
                    <w:div w:id="1113095577">
                      <w:marLeft w:val="0"/>
                      <w:marRight w:val="0"/>
                      <w:marTop w:val="0"/>
                      <w:marBottom w:val="0"/>
                      <w:divBdr>
                        <w:top w:val="none" w:sz="0" w:space="0" w:color="auto"/>
                        <w:left w:val="none" w:sz="0" w:space="0" w:color="auto"/>
                        <w:bottom w:val="none" w:sz="0" w:space="0" w:color="auto"/>
                        <w:right w:val="none" w:sz="0" w:space="0" w:color="auto"/>
                      </w:divBdr>
                    </w:div>
                  </w:divsChild>
                </w:div>
                <w:div w:id="1113095637">
                  <w:marLeft w:val="0"/>
                  <w:marRight w:val="0"/>
                  <w:marTop w:val="0"/>
                  <w:marBottom w:val="0"/>
                  <w:divBdr>
                    <w:top w:val="none" w:sz="0" w:space="0" w:color="auto"/>
                    <w:left w:val="none" w:sz="0" w:space="0" w:color="auto"/>
                    <w:bottom w:val="none" w:sz="0" w:space="0" w:color="auto"/>
                    <w:right w:val="none" w:sz="0" w:space="0" w:color="auto"/>
                  </w:divBdr>
                  <w:divsChild>
                    <w:div w:id="1113095634">
                      <w:marLeft w:val="0"/>
                      <w:marRight w:val="0"/>
                      <w:marTop w:val="0"/>
                      <w:marBottom w:val="0"/>
                      <w:divBdr>
                        <w:top w:val="none" w:sz="0" w:space="0" w:color="auto"/>
                        <w:left w:val="none" w:sz="0" w:space="0" w:color="auto"/>
                        <w:bottom w:val="none" w:sz="0" w:space="0" w:color="auto"/>
                        <w:right w:val="none" w:sz="0" w:space="0" w:color="auto"/>
                      </w:divBdr>
                    </w:div>
                  </w:divsChild>
                </w:div>
                <w:div w:id="1113095642">
                  <w:marLeft w:val="0"/>
                  <w:marRight w:val="0"/>
                  <w:marTop w:val="0"/>
                  <w:marBottom w:val="0"/>
                  <w:divBdr>
                    <w:top w:val="none" w:sz="0" w:space="0" w:color="auto"/>
                    <w:left w:val="none" w:sz="0" w:space="0" w:color="auto"/>
                    <w:bottom w:val="none" w:sz="0" w:space="0" w:color="auto"/>
                    <w:right w:val="none" w:sz="0" w:space="0" w:color="auto"/>
                  </w:divBdr>
                  <w:divsChild>
                    <w:div w:id="1113095674">
                      <w:marLeft w:val="0"/>
                      <w:marRight w:val="0"/>
                      <w:marTop w:val="0"/>
                      <w:marBottom w:val="0"/>
                      <w:divBdr>
                        <w:top w:val="none" w:sz="0" w:space="0" w:color="auto"/>
                        <w:left w:val="none" w:sz="0" w:space="0" w:color="auto"/>
                        <w:bottom w:val="none" w:sz="0" w:space="0" w:color="auto"/>
                        <w:right w:val="none" w:sz="0" w:space="0" w:color="auto"/>
                      </w:divBdr>
                    </w:div>
                  </w:divsChild>
                </w:div>
                <w:div w:id="1113095646">
                  <w:marLeft w:val="0"/>
                  <w:marRight w:val="0"/>
                  <w:marTop w:val="0"/>
                  <w:marBottom w:val="0"/>
                  <w:divBdr>
                    <w:top w:val="none" w:sz="0" w:space="0" w:color="auto"/>
                    <w:left w:val="none" w:sz="0" w:space="0" w:color="auto"/>
                    <w:bottom w:val="none" w:sz="0" w:space="0" w:color="auto"/>
                    <w:right w:val="none" w:sz="0" w:space="0" w:color="auto"/>
                  </w:divBdr>
                  <w:divsChild>
                    <w:div w:id="1113095611">
                      <w:marLeft w:val="0"/>
                      <w:marRight w:val="0"/>
                      <w:marTop w:val="0"/>
                      <w:marBottom w:val="0"/>
                      <w:divBdr>
                        <w:top w:val="none" w:sz="0" w:space="0" w:color="auto"/>
                        <w:left w:val="none" w:sz="0" w:space="0" w:color="auto"/>
                        <w:bottom w:val="none" w:sz="0" w:space="0" w:color="auto"/>
                        <w:right w:val="none" w:sz="0" w:space="0" w:color="auto"/>
                      </w:divBdr>
                    </w:div>
                    <w:div w:id="1113095648">
                      <w:marLeft w:val="0"/>
                      <w:marRight w:val="0"/>
                      <w:marTop w:val="0"/>
                      <w:marBottom w:val="0"/>
                      <w:divBdr>
                        <w:top w:val="none" w:sz="0" w:space="0" w:color="auto"/>
                        <w:left w:val="none" w:sz="0" w:space="0" w:color="auto"/>
                        <w:bottom w:val="none" w:sz="0" w:space="0" w:color="auto"/>
                        <w:right w:val="none" w:sz="0" w:space="0" w:color="auto"/>
                      </w:divBdr>
                    </w:div>
                  </w:divsChild>
                </w:div>
                <w:div w:id="1113095647">
                  <w:marLeft w:val="0"/>
                  <w:marRight w:val="0"/>
                  <w:marTop w:val="0"/>
                  <w:marBottom w:val="0"/>
                  <w:divBdr>
                    <w:top w:val="none" w:sz="0" w:space="0" w:color="auto"/>
                    <w:left w:val="none" w:sz="0" w:space="0" w:color="auto"/>
                    <w:bottom w:val="none" w:sz="0" w:space="0" w:color="auto"/>
                    <w:right w:val="none" w:sz="0" w:space="0" w:color="auto"/>
                  </w:divBdr>
                  <w:divsChild>
                    <w:div w:id="1113095635">
                      <w:marLeft w:val="0"/>
                      <w:marRight w:val="0"/>
                      <w:marTop w:val="0"/>
                      <w:marBottom w:val="0"/>
                      <w:divBdr>
                        <w:top w:val="none" w:sz="0" w:space="0" w:color="auto"/>
                        <w:left w:val="none" w:sz="0" w:space="0" w:color="auto"/>
                        <w:bottom w:val="none" w:sz="0" w:space="0" w:color="auto"/>
                        <w:right w:val="none" w:sz="0" w:space="0" w:color="auto"/>
                      </w:divBdr>
                    </w:div>
                    <w:div w:id="1113095638">
                      <w:marLeft w:val="0"/>
                      <w:marRight w:val="0"/>
                      <w:marTop w:val="0"/>
                      <w:marBottom w:val="0"/>
                      <w:divBdr>
                        <w:top w:val="none" w:sz="0" w:space="0" w:color="auto"/>
                        <w:left w:val="none" w:sz="0" w:space="0" w:color="auto"/>
                        <w:bottom w:val="none" w:sz="0" w:space="0" w:color="auto"/>
                        <w:right w:val="none" w:sz="0" w:space="0" w:color="auto"/>
                      </w:divBdr>
                    </w:div>
                  </w:divsChild>
                </w:div>
                <w:div w:id="1113095649">
                  <w:marLeft w:val="0"/>
                  <w:marRight w:val="0"/>
                  <w:marTop w:val="0"/>
                  <w:marBottom w:val="0"/>
                  <w:divBdr>
                    <w:top w:val="none" w:sz="0" w:space="0" w:color="auto"/>
                    <w:left w:val="none" w:sz="0" w:space="0" w:color="auto"/>
                    <w:bottom w:val="none" w:sz="0" w:space="0" w:color="auto"/>
                    <w:right w:val="none" w:sz="0" w:space="0" w:color="auto"/>
                  </w:divBdr>
                  <w:divsChild>
                    <w:div w:id="1113095683">
                      <w:marLeft w:val="0"/>
                      <w:marRight w:val="0"/>
                      <w:marTop w:val="0"/>
                      <w:marBottom w:val="0"/>
                      <w:divBdr>
                        <w:top w:val="none" w:sz="0" w:space="0" w:color="auto"/>
                        <w:left w:val="none" w:sz="0" w:space="0" w:color="auto"/>
                        <w:bottom w:val="none" w:sz="0" w:space="0" w:color="auto"/>
                        <w:right w:val="none" w:sz="0" w:space="0" w:color="auto"/>
                      </w:divBdr>
                    </w:div>
                  </w:divsChild>
                </w:div>
                <w:div w:id="1113095651">
                  <w:marLeft w:val="0"/>
                  <w:marRight w:val="0"/>
                  <w:marTop w:val="0"/>
                  <w:marBottom w:val="0"/>
                  <w:divBdr>
                    <w:top w:val="none" w:sz="0" w:space="0" w:color="auto"/>
                    <w:left w:val="none" w:sz="0" w:space="0" w:color="auto"/>
                    <w:bottom w:val="none" w:sz="0" w:space="0" w:color="auto"/>
                    <w:right w:val="none" w:sz="0" w:space="0" w:color="auto"/>
                  </w:divBdr>
                  <w:divsChild>
                    <w:div w:id="1113095609">
                      <w:marLeft w:val="0"/>
                      <w:marRight w:val="0"/>
                      <w:marTop w:val="0"/>
                      <w:marBottom w:val="0"/>
                      <w:divBdr>
                        <w:top w:val="none" w:sz="0" w:space="0" w:color="auto"/>
                        <w:left w:val="none" w:sz="0" w:space="0" w:color="auto"/>
                        <w:bottom w:val="none" w:sz="0" w:space="0" w:color="auto"/>
                        <w:right w:val="none" w:sz="0" w:space="0" w:color="auto"/>
                      </w:divBdr>
                    </w:div>
                    <w:div w:id="1113095675">
                      <w:marLeft w:val="0"/>
                      <w:marRight w:val="0"/>
                      <w:marTop w:val="0"/>
                      <w:marBottom w:val="0"/>
                      <w:divBdr>
                        <w:top w:val="none" w:sz="0" w:space="0" w:color="auto"/>
                        <w:left w:val="none" w:sz="0" w:space="0" w:color="auto"/>
                        <w:bottom w:val="none" w:sz="0" w:space="0" w:color="auto"/>
                        <w:right w:val="none" w:sz="0" w:space="0" w:color="auto"/>
                      </w:divBdr>
                    </w:div>
                  </w:divsChild>
                </w:div>
                <w:div w:id="1113095652">
                  <w:marLeft w:val="0"/>
                  <w:marRight w:val="0"/>
                  <w:marTop w:val="0"/>
                  <w:marBottom w:val="0"/>
                  <w:divBdr>
                    <w:top w:val="none" w:sz="0" w:space="0" w:color="auto"/>
                    <w:left w:val="none" w:sz="0" w:space="0" w:color="auto"/>
                    <w:bottom w:val="none" w:sz="0" w:space="0" w:color="auto"/>
                    <w:right w:val="none" w:sz="0" w:space="0" w:color="auto"/>
                  </w:divBdr>
                  <w:divsChild>
                    <w:div w:id="1113095632">
                      <w:marLeft w:val="0"/>
                      <w:marRight w:val="0"/>
                      <w:marTop w:val="0"/>
                      <w:marBottom w:val="0"/>
                      <w:divBdr>
                        <w:top w:val="none" w:sz="0" w:space="0" w:color="auto"/>
                        <w:left w:val="none" w:sz="0" w:space="0" w:color="auto"/>
                        <w:bottom w:val="none" w:sz="0" w:space="0" w:color="auto"/>
                        <w:right w:val="none" w:sz="0" w:space="0" w:color="auto"/>
                      </w:divBdr>
                    </w:div>
                  </w:divsChild>
                </w:div>
                <w:div w:id="1113095654">
                  <w:marLeft w:val="0"/>
                  <w:marRight w:val="0"/>
                  <w:marTop w:val="0"/>
                  <w:marBottom w:val="0"/>
                  <w:divBdr>
                    <w:top w:val="none" w:sz="0" w:space="0" w:color="auto"/>
                    <w:left w:val="none" w:sz="0" w:space="0" w:color="auto"/>
                    <w:bottom w:val="none" w:sz="0" w:space="0" w:color="auto"/>
                    <w:right w:val="none" w:sz="0" w:space="0" w:color="auto"/>
                  </w:divBdr>
                  <w:divsChild>
                    <w:div w:id="1113095540">
                      <w:marLeft w:val="0"/>
                      <w:marRight w:val="0"/>
                      <w:marTop w:val="0"/>
                      <w:marBottom w:val="0"/>
                      <w:divBdr>
                        <w:top w:val="none" w:sz="0" w:space="0" w:color="auto"/>
                        <w:left w:val="none" w:sz="0" w:space="0" w:color="auto"/>
                        <w:bottom w:val="none" w:sz="0" w:space="0" w:color="auto"/>
                        <w:right w:val="none" w:sz="0" w:space="0" w:color="auto"/>
                      </w:divBdr>
                    </w:div>
                    <w:div w:id="1113095645">
                      <w:marLeft w:val="0"/>
                      <w:marRight w:val="0"/>
                      <w:marTop w:val="0"/>
                      <w:marBottom w:val="0"/>
                      <w:divBdr>
                        <w:top w:val="none" w:sz="0" w:space="0" w:color="auto"/>
                        <w:left w:val="none" w:sz="0" w:space="0" w:color="auto"/>
                        <w:bottom w:val="none" w:sz="0" w:space="0" w:color="auto"/>
                        <w:right w:val="none" w:sz="0" w:space="0" w:color="auto"/>
                      </w:divBdr>
                    </w:div>
                  </w:divsChild>
                </w:div>
                <w:div w:id="1113095656">
                  <w:marLeft w:val="0"/>
                  <w:marRight w:val="0"/>
                  <w:marTop w:val="0"/>
                  <w:marBottom w:val="0"/>
                  <w:divBdr>
                    <w:top w:val="none" w:sz="0" w:space="0" w:color="auto"/>
                    <w:left w:val="none" w:sz="0" w:space="0" w:color="auto"/>
                    <w:bottom w:val="none" w:sz="0" w:space="0" w:color="auto"/>
                    <w:right w:val="none" w:sz="0" w:space="0" w:color="auto"/>
                  </w:divBdr>
                  <w:divsChild>
                    <w:div w:id="1113095544">
                      <w:marLeft w:val="0"/>
                      <w:marRight w:val="0"/>
                      <w:marTop w:val="0"/>
                      <w:marBottom w:val="0"/>
                      <w:divBdr>
                        <w:top w:val="none" w:sz="0" w:space="0" w:color="auto"/>
                        <w:left w:val="none" w:sz="0" w:space="0" w:color="auto"/>
                        <w:bottom w:val="none" w:sz="0" w:space="0" w:color="auto"/>
                        <w:right w:val="none" w:sz="0" w:space="0" w:color="auto"/>
                      </w:divBdr>
                    </w:div>
                  </w:divsChild>
                </w:div>
                <w:div w:id="1113095661">
                  <w:marLeft w:val="0"/>
                  <w:marRight w:val="0"/>
                  <w:marTop w:val="0"/>
                  <w:marBottom w:val="0"/>
                  <w:divBdr>
                    <w:top w:val="none" w:sz="0" w:space="0" w:color="auto"/>
                    <w:left w:val="none" w:sz="0" w:space="0" w:color="auto"/>
                    <w:bottom w:val="none" w:sz="0" w:space="0" w:color="auto"/>
                    <w:right w:val="none" w:sz="0" w:space="0" w:color="auto"/>
                  </w:divBdr>
                  <w:divsChild>
                    <w:div w:id="1113095600">
                      <w:marLeft w:val="0"/>
                      <w:marRight w:val="0"/>
                      <w:marTop w:val="0"/>
                      <w:marBottom w:val="0"/>
                      <w:divBdr>
                        <w:top w:val="none" w:sz="0" w:space="0" w:color="auto"/>
                        <w:left w:val="none" w:sz="0" w:space="0" w:color="auto"/>
                        <w:bottom w:val="none" w:sz="0" w:space="0" w:color="auto"/>
                        <w:right w:val="none" w:sz="0" w:space="0" w:color="auto"/>
                      </w:divBdr>
                    </w:div>
                    <w:div w:id="1113095668">
                      <w:marLeft w:val="0"/>
                      <w:marRight w:val="0"/>
                      <w:marTop w:val="0"/>
                      <w:marBottom w:val="0"/>
                      <w:divBdr>
                        <w:top w:val="none" w:sz="0" w:space="0" w:color="auto"/>
                        <w:left w:val="none" w:sz="0" w:space="0" w:color="auto"/>
                        <w:bottom w:val="none" w:sz="0" w:space="0" w:color="auto"/>
                        <w:right w:val="none" w:sz="0" w:space="0" w:color="auto"/>
                      </w:divBdr>
                    </w:div>
                  </w:divsChild>
                </w:div>
                <w:div w:id="1113095664">
                  <w:marLeft w:val="0"/>
                  <w:marRight w:val="0"/>
                  <w:marTop w:val="0"/>
                  <w:marBottom w:val="0"/>
                  <w:divBdr>
                    <w:top w:val="none" w:sz="0" w:space="0" w:color="auto"/>
                    <w:left w:val="none" w:sz="0" w:space="0" w:color="auto"/>
                    <w:bottom w:val="none" w:sz="0" w:space="0" w:color="auto"/>
                    <w:right w:val="none" w:sz="0" w:space="0" w:color="auto"/>
                  </w:divBdr>
                  <w:divsChild>
                    <w:div w:id="1113095643">
                      <w:marLeft w:val="0"/>
                      <w:marRight w:val="0"/>
                      <w:marTop w:val="0"/>
                      <w:marBottom w:val="0"/>
                      <w:divBdr>
                        <w:top w:val="none" w:sz="0" w:space="0" w:color="auto"/>
                        <w:left w:val="none" w:sz="0" w:space="0" w:color="auto"/>
                        <w:bottom w:val="none" w:sz="0" w:space="0" w:color="auto"/>
                        <w:right w:val="none" w:sz="0" w:space="0" w:color="auto"/>
                      </w:divBdr>
                    </w:div>
                  </w:divsChild>
                </w:div>
                <w:div w:id="1113095666">
                  <w:marLeft w:val="0"/>
                  <w:marRight w:val="0"/>
                  <w:marTop w:val="0"/>
                  <w:marBottom w:val="0"/>
                  <w:divBdr>
                    <w:top w:val="none" w:sz="0" w:space="0" w:color="auto"/>
                    <w:left w:val="none" w:sz="0" w:space="0" w:color="auto"/>
                    <w:bottom w:val="none" w:sz="0" w:space="0" w:color="auto"/>
                    <w:right w:val="none" w:sz="0" w:space="0" w:color="auto"/>
                  </w:divBdr>
                  <w:divsChild>
                    <w:div w:id="1113095687">
                      <w:marLeft w:val="0"/>
                      <w:marRight w:val="0"/>
                      <w:marTop w:val="0"/>
                      <w:marBottom w:val="0"/>
                      <w:divBdr>
                        <w:top w:val="none" w:sz="0" w:space="0" w:color="auto"/>
                        <w:left w:val="none" w:sz="0" w:space="0" w:color="auto"/>
                        <w:bottom w:val="none" w:sz="0" w:space="0" w:color="auto"/>
                        <w:right w:val="none" w:sz="0" w:space="0" w:color="auto"/>
                      </w:divBdr>
                    </w:div>
                  </w:divsChild>
                </w:div>
                <w:div w:id="1113095669">
                  <w:marLeft w:val="0"/>
                  <w:marRight w:val="0"/>
                  <w:marTop w:val="0"/>
                  <w:marBottom w:val="0"/>
                  <w:divBdr>
                    <w:top w:val="none" w:sz="0" w:space="0" w:color="auto"/>
                    <w:left w:val="none" w:sz="0" w:space="0" w:color="auto"/>
                    <w:bottom w:val="none" w:sz="0" w:space="0" w:color="auto"/>
                    <w:right w:val="none" w:sz="0" w:space="0" w:color="auto"/>
                  </w:divBdr>
                  <w:divsChild>
                    <w:div w:id="1113095563">
                      <w:marLeft w:val="0"/>
                      <w:marRight w:val="0"/>
                      <w:marTop w:val="0"/>
                      <w:marBottom w:val="0"/>
                      <w:divBdr>
                        <w:top w:val="none" w:sz="0" w:space="0" w:color="auto"/>
                        <w:left w:val="none" w:sz="0" w:space="0" w:color="auto"/>
                        <w:bottom w:val="none" w:sz="0" w:space="0" w:color="auto"/>
                        <w:right w:val="none" w:sz="0" w:space="0" w:color="auto"/>
                      </w:divBdr>
                    </w:div>
                    <w:div w:id="1113095633">
                      <w:marLeft w:val="0"/>
                      <w:marRight w:val="0"/>
                      <w:marTop w:val="0"/>
                      <w:marBottom w:val="0"/>
                      <w:divBdr>
                        <w:top w:val="none" w:sz="0" w:space="0" w:color="auto"/>
                        <w:left w:val="none" w:sz="0" w:space="0" w:color="auto"/>
                        <w:bottom w:val="none" w:sz="0" w:space="0" w:color="auto"/>
                        <w:right w:val="none" w:sz="0" w:space="0" w:color="auto"/>
                      </w:divBdr>
                    </w:div>
                  </w:divsChild>
                </w:div>
                <w:div w:id="1113095671">
                  <w:marLeft w:val="0"/>
                  <w:marRight w:val="0"/>
                  <w:marTop w:val="0"/>
                  <w:marBottom w:val="0"/>
                  <w:divBdr>
                    <w:top w:val="none" w:sz="0" w:space="0" w:color="auto"/>
                    <w:left w:val="none" w:sz="0" w:space="0" w:color="auto"/>
                    <w:bottom w:val="none" w:sz="0" w:space="0" w:color="auto"/>
                    <w:right w:val="none" w:sz="0" w:space="0" w:color="auto"/>
                  </w:divBdr>
                  <w:divsChild>
                    <w:div w:id="1113095552">
                      <w:marLeft w:val="0"/>
                      <w:marRight w:val="0"/>
                      <w:marTop w:val="0"/>
                      <w:marBottom w:val="0"/>
                      <w:divBdr>
                        <w:top w:val="none" w:sz="0" w:space="0" w:color="auto"/>
                        <w:left w:val="none" w:sz="0" w:space="0" w:color="auto"/>
                        <w:bottom w:val="none" w:sz="0" w:space="0" w:color="auto"/>
                        <w:right w:val="none" w:sz="0" w:space="0" w:color="auto"/>
                      </w:divBdr>
                    </w:div>
                    <w:div w:id="1113095612">
                      <w:marLeft w:val="0"/>
                      <w:marRight w:val="0"/>
                      <w:marTop w:val="0"/>
                      <w:marBottom w:val="0"/>
                      <w:divBdr>
                        <w:top w:val="none" w:sz="0" w:space="0" w:color="auto"/>
                        <w:left w:val="none" w:sz="0" w:space="0" w:color="auto"/>
                        <w:bottom w:val="none" w:sz="0" w:space="0" w:color="auto"/>
                        <w:right w:val="none" w:sz="0" w:space="0" w:color="auto"/>
                      </w:divBdr>
                    </w:div>
                  </w:divsChild>
                </w:div>
                <w:div w:id="1113095673">
                  <w:marLeft w:val="0"/>
                  <w:marRight w:val="0"/>
                  <w:marTop w:val="0"/>
                  <w:marBottom w:val="0"/>
                  <w:divBdr>
                    <w:top w:val="none" w:sz="0" w:space="0" w:color="auto"/>
                    <w:left w:val="none" w:sz="0" w:space="0" w:color="auto"/>
                    <w:bottom w:val="none" w:sz="0" w:space="0" w:color="auto"/>
                    <w:right w:val="none" w:sz="0" w:space="0" w:color="auto"/>
                  </w:divBdr>
                  <w:divsChild>
                    <w:div w:id="1113095663">
                      <w:marLeft w:val="0"/>
                      <w:marRight w:val="0"/>
                      <w:marTop w:val="0"/>
                      <w:marBottom w:val="0"/>
                      <w:divBdr>
                        <w:top w:val="none" w:sz="0" w:space="0" w:color="auto"/>
                        <w:left w:val="none" w:sz="0" w:space="0" w:color="auto"/>
                        <w:bottom w:val="none" w:sz="0" w:space="0" w:color="auto"/>
                        <w:right w:val="none" w:sz="0" w:space="0" w:color="auto"/>
                      </w:divBdr>
                    </w:div>
                  </w:divsChild>
                </w:div>
                <w:div w:id="1113095677">
                  <w:marLeft w:val="0"/>
                  <w:marRight w:val="0"/>
                  <w:marTop w:val="0"/>
                  <w:marBottom w:val="0"/>
                  <w:divBdr>
                    <w:top w:val="none" w:sz="0" w:space="0" w:color="auto"/>
                    <w:left w:val="none" w:sz="0" w:space="0" w:color="auto"/>
                    <w:bottom w:val="none" w:sz="0" w:space="0" w:color="auto"/>
                    <w:right w:val="none" w:sz="0" w:space="0" w:color="auto"/>
                  </w:divBdr>
                  <w:divsChild>
                    <w:div w:id="1113095546">
                      <w:marLeft w:val="0"/>
                      <w:marRight w:val="0"/>
                      <w:marTop w:val="0"/>
                      <w:marBottom w:val="0"/>
                      <w:divBdr>
                        <w:top w:val="none" w:sz="0" w:space="0" w:color="auto"/>
                        <w:left w:val="none" w:sz="0" w:space="0" w:color="auto"/>
                        <w:bottom w:val="none" w:sz="0" w:space="0" w:color="auto"/>
                        <w:right w:val="none" w:sz="0" w:space="0" w:color="auto"/>
                      </w:divBdr>
                    </w:div>
                  </w:divsChild>
                </w:div>
                <w:div w:id="1113095681">
                  <w:marLeft w:val="0"/>
                  <w:marRight w:val="0"/>
                  <w:marTop w:val="0"/>
                  <w:marBottom w:val="0"/>
                  <w:divBdr>
                    <w:top w:val="none" w:sz="0" w:space="0" w:color="auto"/>
                    <w:left w:val="none" w:sz="0" w:space="0" w:color="auto"/>
                    <w:bottom w:val="none" w:sz="0" w:space="0" w:color="auto"/>
                    <w:right w:val="none" w:sz="0" w:space="0" w:color="auto"/>
                  </w:divBdr>
                  <w:divsChild>
                    <w:div w:id="1113095636">
                      <w:marLeft w:val="0"/>
                      <w:marRight w:val="0"/>
                      <w:marTop w:val="0"/>
                      <w:marBottom w:val="0"/>
                      <w:divBdr>
                        <w:top w:val="none" w:sz="0" w:space="0" w:color="auto"/>
                        <w:left w:val="none" w:sz="0" w:space="0" w:color="auto"/>
                        <w:bottom w:val="none" w:sz="0" w:space="0" w:color="auto"/>
                        <w:right w:val="none" w:sz="0" w:space="0" w:color="auto"/>
                      </w:divBdr>
                    </w:div>
                  </w:divsChild>
                </w:div>
                <w:div w:id="1113095685">
                  <w:marLeft w:val="0"/>
                  <w:marRight w:val="0"/>
                  <w:marTop w:val="0"/>
                  <w:marBottom w:val="0"/>
                  <w:divBdr>
                    <w:top w:val="none" w:sz="0" w:space="0" w:color="auto"/>
                    <w:left w:val="none" w:sz="0" w:space="0" w:color="auto"/>
                    <w:bottom w:val="none" w:sz="0" w:space="0" w:color="auto"/>
                    <w:right w:val="none" w:sz="0" w:space="0" w:color="auto"/>
                  </w:divBdr>
                  <w:divsChild>
                    <w:div w:id="1113095623">
                      <w:marLeft w:val="0"/>
                      <w:marRight w:val="0"/>
                      <w:marTop w:val="0"/>
                      <w:marBottom w:val="0"/>
                      <w:divBdr>
                        <w:top w:val="none" w:sz="0" w:space="0" w:color="auto"/>
                        <w:left w:val="none" w:sz="0" w:space="0" w:color="auto"/>
                        <w:bottom w:val="none" w:sz="0" w:space="0" w:color="auto"/>
                        <w:right w:val="none" w:sz="0" w:space="0" w:color="auto"/>
                      </w:divBdr>
                    </w:div>
                  </w:divsChild>
                </w:div>
                <w:div w:id="1113095688">
                  <w:marLeft w:val="0"/>
                  <w:marRight w:val="0"/>
                  <w:marTop w:val="0"/>
                  <w:marBottom w:val="0"/>
                  <w:divBdr>
                    <w:top w:val="none" w:sz="0" w:space="0" w:color="auto"/>
                    <w:left w:val="none" w:sz="0" w:space="0" w:color="auto"/>
                    <w:bottom w:val="none" w:sz="0" w:space="0" w:color="auto"/>
                    <w:right w:val="none" w:sz="0" w:space="0" w:color="auto"/>
                  </w:divBdr>
                  <w:divsChild>
                    <w:div w:id="11130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5679">
          <w:marLeft w:val="0"/>
          <w:marRight w:val="0"/>
          <w:marTop w:val="0"/>
          <w:marBottom w:val="0"/>
          <w:divBdr>
            <w:top w:val="none" w:sz="0" w:space="0" w:color="auto"/>
            <w:left w:val="none" w:sz="0" w:space="0" w:color="auto"/>
            <w:bottom w:val="none" w:sz="0" w:space="0" w:color="auto"/>
            <w:right w:val="none" w:sz="0" w:space="0" w:color="auto"/>
          </w:divBdr>
        </w:div>
      </w:divsChild>
    </w:div>
    <w:div w:id="1113095689">
      <w:marLeft w:val="0"/>
      <w:marRight w:val="0"/>
      <w:marTop w:val="0"/>
      <w:marBottom w:val="0"/>
      <w:divBdr>
        <w:top w:val="none" w:sz="0" w:space="0" w:color="auto"/>
        <w:left w:val="none" w:sz="0" w:space="0" w:color="auto"/>
        <w:bottom w:val="none" w:sz="0" w:space="0" w:color="auto"/>
        <w:right w:val="none" w:sz="0" w:space="0" w:color="auto"/>
      </w:divBdr>
    </w:div>
    <w:div w:id="1113095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drv.ms/w/c/593b98d1eb22aca6/EaXPvJfCMDBGsdxi8H-pYuABmIpMyWSlBkABqKBCiIZK6w?e=cf22J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drv.ms/w/c/593b98d1eb22aca6/EaXPvJfCMDBGsdxi8H-pYuABmIpMyWSlBkABqKBCiIZK6w?e=cf22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907</TotalTime>
  <Pages>2</Pages>
  <Words>387</Words>
  <Characters>2206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53</cp:revision>
  <cp:lastPrinted>2025-11-19T11:55:00Z</cp:lastPrinted>
  <dcterms:created xsi:type="dcterms:W3CDTF">2023-06-06T14:01:00Z</dcterms:created>
  <dcterms:modified xsi:type="dcterms:W3CDTF">2025-11-19T14:53:00Z</dcterms:modified>
</cp:coreProperties>
</file>